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8D" w:rsidRDefault="00A3778D" w:rsidP="00A3778D">
      <w:pPr>
        <w:pStyle w:val="a3"/>
        <w:rPr>
          <w:szCs w:val="24"/>
        </w:rPr>
      </w:pPr>
      <w:r>
        <w:rPr>
          <w:szCs w:val="24"/>
        </w:rPr>
        <w:t xml:space="preserve">Пояснительная записка </w:t>
      </w:r>
    </w:p>
    <w:p w:rsidR="00A3778D" w:rsidRDefault="00A3778D" w:rsidP="00A377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учебному плану для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 классов </w:t>
      </w:r>
    </w:p>
    <w:p w:rsidR="00A3778D" w:rsidRDefault="00A3778D" w:rsidP="00A377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МКОУ </w:t>
      </w:r>
      <w:r>
        <w:rPr>
          <w:b/>
          <w:sz w:val="28"/>
          <w:szCs w:val="24"/>
        </w:rPr>
        <w:t>«</w:t>
      </w:r>
      <w:r>
        <w:rPr>
          <w:b/>
          <w:szCs w:val="24"/>
        </w:rPr>
        <w:t>Гасикская</w:t>
      </w:r>
      <w:r>
        <w:rPr>
          <w:b/>
          <w:sz w:val="28"/>
          <w:szCs w:val="24"/>
        </w:rPr>
        <w:t xml:space="preserve"> </w:t>
      </w:r>
      <w:r>
        <w:rPr>
          <w:b/>
          <w:sz w:val="24"/>
          <w:szCs w:val="24"/>
        </w:rPr>
        <w:t>СОШ» Табасаранского района Республики Дагестан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proofErr w:type="gramStart"/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lastRenderedPageBreak/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A3778D" w:rsidRDefault="00A3778D" w:rsidP="00A3778D">
      <w:pPr>
        <w:pStyle w:val="a3"/>
        <w:rPr>
          <w:szCs w:val="24"/>
        </w:rPr>
      </w:pPr>
      <w:r>
        <w:rPr>
          <w:szCs w:val="24"/>
        </w:rPr>
        <w:t xml:space="preserve">Учебный план </w:t>
      </w:r>
    </w:p>
    <w:p w:rsidR="00A3778D" w:rsidRDefault="00A3778D" w:rsidP="00A3778D">
      <w:pPr>
        <w:pStyle w:val="a3"/>
        <w:rPr>
          <w:szCs w:val="24"/>
        </w:rPr>
      </w:pPr>
      <w:r>
        <w:rPr>
          <w:szCs w:val="24"/>
        </w:rPr>
        <w:t xml:space="preserve">для </w:t>
      </w:r>
      <w:r>
        <w:rPr>
          <w:szCs w:val="24"/>
          <w:lang w:val="en-US"/>
        </w:rPr>
        <w:t>I</w:t>
      </w:r>
      <w:r w:rsidRPr="009E43DC">
        <w:rPr>
          <w:szCs w:val="24"/>
        </w:rPr>
        <w:t xml:space="preserve"> </w:t>
      </w:r>
      <w:r>
        <w:rPr>
          <w:b w:val="0"/>
          <w:szCs w:val="24"/>
        </w:rPr>
        <w:t xml:space="preserve">- </w:t>
      </w:r>
      <w:r>
        <w:rPr>
          <w:szCs w:val="24"/>
          <w:lang w:val="en-US"/>
        </w:rPr>
        <w:t>IV</w:t>
      </w:r>
      <w:r>
        <w:rPr>
          <w:szCs w:val="24"/>
        </w:rPr>
        <w:t xml:space="preserve"> классов МКОУ «Гасикская СОШ»</w:t>
      </w:r>
      <w:r>
        <w:rPr>
          <w:b w:val="0"/>
          <w:szCs w:val="24"/>
        </w:rPr>
        <w:t xml:space="preserve"> </w:t>
      </w:r>
      <w:r>
        <w:rPr>
          <w:szCs w:val="24"/>
        </w:rPr>
        <w:t xml:space="preserve">Табасаранского района </w:t>
      </w:r>
    </w:p>
    <w:p w:rsidR="00A3778D" w:rsidRDefault="00A3778D" w:rsidP="00A3778D">
      <w:pPr>
        <w:pStyle w:val="a3"/>
        <w:rPr>
          <w:szCs w:val="24"/>
        </w:rPr>
      </w:pPr>
      <w:r>
        <w:rPr>
          <w:szCs w:val="24"/>
        </w:rPr>
        <w:t>Республики Дагестан на 201</w:t>
      </w:r>
      <w:r w:rsidR="002255E2" w:rsidRPr="002255E2">
        <w:rPr>
          <w:szCs w:val="24"/>
        </w:rPr>
        <w:t>8</w:t>
      </w:r>
      <w:r>
        <w:rPr>
          <w:szCs w:val="24"/>
        </w:rPr>
        <w:t>/201</w:t>
      </w:r>
      <w:r w:rsidR="002255E2" w:rsidRPr="002255E2">
        <w:rPr>
          <w:szCs w:val="24"/>
        </w:rPr>
        <w:t>9</w:t>
      </w:r>
      <w:r>
        <w:rPr>
          <w:szCs w:val="24"/>
        </w:rPr>
        <w:t xml:space="preserve"> учебный год.</w:t>
      </w:r>
    </w:p>
    <w:p w:rsidR="00A3778D" w:rsidRDefault="00A3778D" w:rsidP="00A3778D">
      <w:pPr>
        <w:pStyle w:val="a3"/>
        <w:rPr>
          <w:b w:val="0"/>
          <w:szCs w:val="24"/>
        </w:rPr>
      </w:pPr>
      <w:r>
        <w:rPr>
          <w:b w:val="0"/>
          <w:szCs w:val="24"/>
        </w:rPr>
        <w:t>с родным языком обучения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0668DF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68DF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2255E2" w:rsidRDefault="002255E2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2255E2" w:rsidRDefault="00DC41C8" w:rsidP="002255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55E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2255E2" w:rsidRDefault="002255E2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2255E2" w:rsidRDefault="002255E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16575A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0D7D34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0D7D34">
      <w:pPr>
        <w:pStyle w:val="a3"/>
        <w:jc w:val="left"/>
        <w:rPr>
          <w:b w:val="0"/>
          <w:sz w:val="28"/>
          <w:szCs w:val="28"/>
        </w:rPr>
      </w:pPr>
    </w:p>
    <w:p w:rsidR="005543C0" w:rsidRPr="000D7D34" w:rsidRDefault="005543C0" w:rsidP="00EA747D">
      <w:pPr>
        <w:pStyle w:val="a3"/>
        <w:rPr>
          <w:b w:val="0"/>
          <w:sz w:val="28"/>
          <w:szCs w:val="28"/>
        </w:rPr>
      </w:pPr>
    </w:p>
    <w:p w:rsidR="00FE4521" w:rsidRPr="000D7D34" w:rsidRDefault="00FE4521" w:rsidP="00EA747D">
      <w:pPr>
        <w:pStyle w:val="a3"/>
        <w:rPr>
          <w:b w:val="0"/>
          <w:sz w:val="28"/>
          <w:szCs w:val="28"/>
        </w:rPr>
      </w:pPr>
    </w:p>
    <w:p w:rsidR="00FE4521" w:rsidRDefault="00FE4521" w:rsidP="00FE452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D7D34" w:rsidRDefault="000D7D34" w:rsidP="000D7D34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 </w:t>
      </w:r>
    </w:p>
    <w:p w:rsidR="000D7D34" w:rsidRDefault="000D7D34" w:rsidP="000D7D34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учебному плану для 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-IX классов </w:t>
      </w:r>
    </w:p>
    <w:p w:rsidR="000D7D34" w:rsidRDefault="000D7D34" w:rsidP="000D7D34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МКОУ «</w:t>
      </w:r>
      <w:r>
        <w:rPr>
          <w:b/>
          <w:sz w:val="28"/>
          <w:szCs w:val="24"/>
        </w:rPr>
        <w:t>Гасикская</w:t>
      </w:r>
      <w:r>
        <w:rPr>
          <w:b/>
          <w:sz w:val="24"/>
          <w:szCs w:val="24"/>
        </w:rPr>
        <w:t xml:space="preserve"> СОШ» Табасаранского района Республики Дагестан</w:t>
      </w:r>
    </w:p>
    <w:p w:rsidR="000D7D34" w:rsidRDefault="000D7D34" w:rsidP="000D7D34">
      <w:pPr>
        <w:contextualSpacing/>
        <w:jc w:val="center"/>
        <w:rPr>
          <w:b/>
          <w:sz w:val="32"/>
          <w:szCs w:val="24"/>
        </w:rPr>
      </w:pPr>
      <w:r>
        <w:rPr>
          <w:b/>
          <w:sz w:val="24"/>
          <w:szCs w:val="24"/>
        </w:rPr>
        <w:t>на 201</w:t>
      </w:r>
      <w:r w:rsidR="003C233F" w:rsidRPr="00BC716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/201</w:t>
      </w:r>
      <w:r w:rsidR="003C233F" w:rsidRPr="00BC716A">
        <w:rPr>
          <w:b/>
          <w:sz w:val="24"/>
          <w:szCs w:val="24"/>
        </w:rPr>
        <w:t>9</w:t>
      </w:r>
      <w:r w:rsidRPr="009E3F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учебный год.</w:t>
      </w:r>
    </w:p>
    <w:p w:rsidR="00FE4521" w:rsidRDefault="00FE4521" w:rsidP="00FE4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521" w:rsidRPr="00C36A67" w:rsidRDefault="00FE4521" w:rsidP="00FE4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6A67">
        <w:rPr>
          <w:rFonts w:ascii="Times New Roman" w:hAnsi="Times New Roman"/>
          <w:sz w:val="28"/>
          <w:szCs w:val="28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rFonts w:ascii="Times New Roman" w:hAnsi="Times New Roman"/>
          <w:sz w:val="28"/>
          <w:szCs w:val="28"/>
        </w:rPr>
        <w:t>ой</w:t>
      </w:r>
      <w:r w:rsidRPr="00C36A67">
        <w:rPr>
          <w:rFonts w:ascii="Times New Roman" w:hAnsi="Times New Roman"/>
          <w:sz w:val="28"/>
          <w:szCs w:val="28"/>
        </w:rPr>
        <w:t xml:space="preserve">  основного общего образования и рассчитан </w:t>
      </w:r>
      <w:r>
        <w:rPr>
          <w:rFonts w:ascii="Times New Roman" w:hAnsi="Times New Roman"/>
          <w:sz w:val="28"/>
          <w:szCs w:val="28"/>
        </w:rPr>
        <w:t xml:space="preserve">на 35 учебных недель в год. </w:t>
      </w:r>
    </w:p>
    <w:p w:rsidR="00FE4521" w:rsidRDefault="00FE4521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>, распределяет учебные предметы, курсы  и направления внеурочной деятельности по неделям и годам.</w:t>
      </w:r>
    </w:p>
    <w:p w:rsidR="00FE4521" w:rsidRDefault="00FE4521" w:rsidP="00FE4521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Учебный план основного общего образования представлен  в двух вариантах: </w:t>
      </w:r>
    </w:p>
    <w:p w:rsidR="00FE4521" w:rsidRDefault="00FE4521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родным (нерусским) языком обучения;</w:t>
      </w:r>
    </w:p>
    <w:p w:rsidR="00FE4521" w:rsidRDefault="00FE4521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русским (неродным)  языком обучения.</w:t>
      </w:r>
    </w:p>
    <w:p w:rsidR="00FE4521" w:rsidRDefault="00FE4521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обоих типах школ языком обучения служит русский язык, а родной язык изучается как предмет.</w:t>
      </w:r>
    </w:p>
    <w:p w:rsidR="00FE4521" w:rsidRDefault="00FE4521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Каждый из этих учебных планов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FE4521" w:rsidRDefault="00FE4521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FE4521" w:rsidRDefault="00FE4521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FE4521" w:rsidRPr="00AA2287" w:rsidRDefault="00FE4521" w:rsidP="00FE4521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rFonts w:ascii="Times New Roman" w:hAnsi="Times New Roman"/>
          <w:sz w:val="28"/>
          <w:szCs w:val="28"/>
        </w:rPr>
        <w:t>язык»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>классы), «Технология»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pacing w:val="-1"/>
          <w:sz w:val="28"/>
          <w:szCs w:val="28"/>
        </w:rPr>
        <w:t>организациях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 - при наполняемости 25 и более человек, в </w:t>
      </w:r>
      <w:r w:rsidRPr="00AA2287">
        <w:rPr>
          <w:rFonts w:ascii="Times New Roman" w:hAnsi="Times New Roman"/>
          <w:sz w:val="28"/>
          <w:szCs w:val="28"/>
        </w:rPr>
        <w:t>сельских - 20 и более человек.</w:t>
      </w:r>
    </w:p>
    <w:p w:rsidR="00FE4521" w:rsidRDefault="00FE4521" w:rsidP="00FE4521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 w:rsidRPr="008641EE">
        <w:rPr>
          <w:rFonts w:ascii="Times New Roman" w:hAnsi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8641EE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8641EE">
        <w:rPr>
          <w:rFonts w:ascii="Times New Roman" w:hAnsi="Times New Roman"/>
          <w:spacing w:val="-2"/>
          <w:sz w:val="28"/>
          <w:szCs w:val="28"/>
        </w:rPr>
        <w:t>-</w:t>
      </w:r>
      <w:r w:rsidRPr="008641EE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8641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41EE">
        <w:rPr>
          <w:rFonts w:ascii="Times New Roman" w:hAnsi="Times New Roman"/>
          <w:sz w:val="28"/>
          <w:szCs w:val="28"/>
        </w:rPr>
        <w:t xml:space="preserve">классы) в школах </w:t>
      </w:r>
      <w:r w:rsidRPr="008641EE">
        <w:rPr>
          <w:rFonts w:ascii="Times New Roman" w:hAnsi="Times New Roman"/>
          <w:sz w:val="28"/>
          <w:szCs w:val="28"/>
          <w:lang w:val="en-US"/>
        </w:rPr>
        <w:t>c</w:t>
      </w:r>
      <w:r w:rsidRPr="008641EE">
        <w:rPr>
          <w:rFonts w:ascii="Times New Roman" w:hAnsi="Times New Roman"/>
          <w:sz w:val="28"/>
          <w:szCs w:val="28"/>
        </w:rPr>
        <w:t xml:space="preserve"> родным (нерусским) языком обучения при </w:t>
      </w:r>
      <w:r w:rsidRPr="008641EE">
        <w:rPr>
          <w:rFonts w:ascii="Times New Roman" w:hAnsi="Times New Roman"/>
          <w:spacing w:val="-1"/>
          <w:sz w:val="28"/>
          <w:szCs w:val="28"/>
        </w:rPr>
        <w:t>наполняемости класса 20 и более учащихся, по родному языку в школах с русским (неродным) языком обучения</w:t>
      </w:r>
      <w:r w:rsidRPr="008641EE">
        <w:rPr>
          <w:rFonts w:ascii="Times New Roman" w:hAnsi="Times New Roman"/>
          <w:sz w:val="28"/>
          <w:szCs w:val="28"/>
        </w:rPr>
        <w:t xml:space="preserve"> (</w:t>
      </w:r>
      <w:r w:rsidRPr="008641EE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8641EE">
        <w:rPr>
          <w:rFonts w:ascii="Times New Roman" w:hAnsi="Times New Roman"/>
          <w:spacing w:val="-2"/>
          <w:sz w:val="28"/>
          <w:szCs w:val="28"/>
        </w:rPr>
        <w:t>-</w:t>
      </w:r>
      <w:r w:rsidRPr="008641EE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8641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41EE">
        <w:rPr>
          <w:rFonts w:ascii="Times New Roman" w:hAnsi="Times New Roman"/>
          <w:sz w:val="28"/>
          <w:szCs w:val="28"/>
        </w:rPr>
        <w:t>классы) - 25 и более человек.</w:t>
      </w:r>
    </w:p>
    <w:p w:rsidR="00FE4521" w:rsidRPr="00AA2287" w:rsidRDefault="00FE4521" w:rsidP="00FE4521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FE4521" w:rsidRPr="00AA2287" w:rsidRDefault="00FE4521" w:rsidP="00FE4521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</w:t>
      </w:r>
      <w:r>
        <w:rPr>
          <w:rStyle w:val="FontStyle11"/>
          <w:sz w:val="28"/>
          <w:szCs w:val="28"/>
        </w:rPr>
        <w:t>быть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указан </w:t>
      </w:r>
      <w:r w:rsidRPr="00AA2287">
        <w:rPr>
          <w:rStyle w:val="FontStyle11"/>
          <w:sz w:val="28"/>
          <w:szCs w:val="28"/>
        </w:rPr>
        <w:t>в расписании</w:t>
      </w:r>
      <w:r>
        <w:rPr>
          <w:rStyle w:val="FontStyle11"/>
          <w:sz w:val="28"/>
          <w:szCs w:val="28"/>
        </w:rPr>
        <w:t xml:space="preserve"> одновременно</w:t>
      </w:r>
      <w:r w:rsidRPr="00AA2287">
        <w:rPr>
          <w:rStyle w:val="FontStyle11"/>
          <w:sz w:val="28"/>
          <w:szCs w:val="28"/>
        </w:rPr>
        <w:t xml:space="preserve">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</w:t>
      </w:r>
      <w:r>
        <w:rPr>
          <w:rStyle w:val="FontStyle11"/>
          <w:sz w:val="28"/>
          <w:szCs w:val="28"/>
        </w:rPr>
        <w:t>а  одного  из предметов этнокультурного образования: «Д</w:t>
      </w:r>
      <w:r w:rsidRPr="00AA2287">
        <w:rPr>
          <w:rStyle w:val="FontStyle11"/>
          <w:sz w:val="28"/>
          <w:szCs w:val="28"/>
        </w:rPr>
        <w:t>агестанская литература»</w:t>
      </w:r>
      <w:r>
        <w:rPr>
          <w:rStyle w:val="FontStyle11"/>
          <w:sz w:val="28"/>
          <w:szCs w:val="28"/>
        </w:rPr>
        <w:t>,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«Культура и традиции народов Дагестана» и др. </w:t>
      </w:r>
    </w:p>
    <w:p w:rsidR="00FE4521" w:rsidRDefault="00FE4521" w:rsidP="00FE4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образования» ФБУП.</w:t>
      </w:r>
    </w:p>
    <w:p w:rsidR="00FE4521" w:rsidRDefault="00FE4521" w:rsidP="00FE4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базисный учебный план для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E16B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FE4521" w:rsidRPr="00AA2287" w:rsidRDefault="00FE4521" w:rsidP="00FE4521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FE4521" w:rsidRPr="00AA2287" w:rsidRDefault="00FE4521" w:rsidP="00FE4521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«Обществознание» является интегрированным</w:t>
      </w:r>
      <w:r>
        <w:rPr>
          <w:rStyle w:val="FontStyle11"/>
          <w:sz w:val="28"/>
          <w:szCs w:val="28"/>
        </w:rPr>
        <w:t xml:space="preserve"> курсом</w:t>
      </w:r>
      <w:r w:rsidRPr="00AA2287">
        <w:rPr>
          <w:rStyle w:val="FontStyle11"/>
          <w:sz w:val="28"/>
          <w:szCs w:val="28"/>
        </w:rPr>
        <w:t>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E4521" w:rsidRPr="00AA2287" w:rsidRDefault="00FE4521" w:rsidP="00FE4521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FE4521" w:rsidRPr="00AA2287" w:rsidRDefault="00FE4521" w:rsidP="00FE4521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Часы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>а</w:t>
      </w:r>
      <w:r w:rsidRPr="00AA2287">
        <w:rPr>
          <w:rStyle w:val="FontStyle11"/>
          <w:sz w:val="28"/>
          <w:szCs w:val="28"/>
        </w:rPr>
        <w:t xml:space="preserve"> «Технология» </w:t>
      </w:r>
      <w:r>
        <w:rPr>
          <w:rStyle w:val="FontStyle11"/>
          <w:sz w:val="28"/>
          <w:szCs w:val="28"/>
        </w:rPr>
        <w:t>в 9 классе используется</w:t>
      </w:r>
      <w:r w:rsidRPr="00AA2287">
        <w:rPr>
          <w:rStyle w:val="FontStyle11"/>
          <w:sz w:val="28"/>
          <w:szCs w:val="28"/>
        </w:rPr>
        <w:t xml:space="preserve"> с учето</w:t>
      </w:r>
      <w:r>
        <w:rPr>
          <w:rStyle w:val="FontStyle11"/>
          <w:sz w:val="28"/>
          <w:szCs w:val="28"/>
        </w:rPr>
        <w:t xml:space="preserve">м возможностей образовательной организации и потребностей региона для организации </w:t>
      </w:r>
      <w:r w:rsidRPr="00AA2287">
        <w:rPr>
          <w:rStyle w:val="FontStyle11"/>
          <w:sz w:val="28"/>
          <w:szCs w:val="28"/>
        </w:rPr>
        <w:t xml:space="preserve"> </w:t>
      </w:r>
      <w:proofErr w:type="spellStart"/>
      <w:r w:rsidRPr="00AA2287">
        <w:rPr>
          <w:rStyle w:val="FontStyle11"/>
          <w:sz w:val="28"/>
          <w:szCs w:val="28"/>
        </w:rPr>
        <w:t>предпрофильной</w:t>
      </w:r>
      <w:proofErr w:type="spellEnd"/>
      <w:r w:rsidRPr="00AA2287">
        <w:rPr>
          <w:rStyle w:val="FontStyle11"/>
          <w:sz w:val="28"/>
          <w:szCs w:val="28"/>
        </w:rPr>
        <w:t xml:space="preserve"> подготовки обучающихся.</w:t>
      </w:r>
    </w:p>
    <w:p w:rsidR="00FE4521" w:rsidRPr="00AA2287" w:rsidRDefault="00FE4521" w:rsidP="00FE4521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FE4521" w:rsidRDefault="00FE4521" w:rsidP="00FE4521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FE4521" w:rsidRPr="00B20EA8" w:rsidRDefault="00FE4521" w:rsidP="00FE4521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 xml:space="preserve">.  </w:t>
      </w:r>
    </w:p>
    <w:p w:rsidR="009E3FA9" w:rsidRPr="00B20EA8" w:rsidRDefault="009E3FA9" w:rsidP="00FE4521">
      <w:pPr>
        <w:spacing w:after="0" w:line="240" w:lineRule="auto"/>
        <w:jc w:val="both"/>
        <w:rPr>
          <w:rStyle w:val="FontStyle11"/>
          <w:sz w:val="28"/>
          <w:szCs w:val="28"/>
        </w:rPr>
      </w:pPr>
    </w:p>
    <w:p w:rsidR="009E3FA9" w:rsidRPr="001A40A0" w:rsidRDefault="009E3FA9" w:rsidP="009E3FA9">
      <w:pPr>
        <w:ind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Элективные учебные предметы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из компонента образовательного учреждения</w:t>
      </w:r>
      <w:r>
        <w:rPr>
          <w:sz w:val="24"/>
          <w:szCs w:val="24"/>
        </w:rPr>
        <w:t xml:space="preserve">  распределены как дополнительные учебные часы для отдельных предметов:</w:t>
      </w:r>
    </w:p>
    <w:p w:rsidR="009E3FA9" w:rsidRPr="000D7D34" w:rsidRDefault="009E3FA9" w:rsidP="009E3FA9">
      <w:pPr>
        <w:pStyle w:val="a3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621"/>
        <w:gridCol w:w="1621"/>
        <w:gridCol w:w="1621"/>
        <w:gridCol w:w="1622"/>
      </w:tblGrid>
      <w:tr w:rsidR="009E3FA9" w:rsidTr="00A613B4">
        <w:trPr>
          <w:trHeight w:val="14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A9" w:rsidRDefault="009E3FA9" w:rsidP="00165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A9" w:rsidRDefault="009E3FA9" w:rsidP="00165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недельных учебных часов</w:t>
            </w:r>
          </w:p>
        </w:tc>
      </w:tr>
      <w:tr w:rsidR="00A613B4" w:rsidTr="00A613B4">
        <w:trPr>
          <w:trHeight w:val="132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4" w:rsidRDefault="00A613B4" w:rsidP="0016575A">
            <w:pPr>
              <w:rPr>
                <w:b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B4" w:rsidRDefault="00A613B4" w:rsidP="00165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13B4" w:rsidRDefault="00A613B4" w:rsidP="00165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13B4" w:rsidRDefault="00A613B4" w:rsidP="00165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B4" w:rsidRDefault="00A613B4" w:rsidP="00A613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</w:tr>
      <w:tr w:rsidR="00A613B4" w:rsidTr="00A61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4" w:rsidRPr="00397621" w:rsidRDefault="00A613B4" w:rsidP="0016575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</w:tr>
      <w:tr w:rsidR="00A613B4" w:rsidTr="00A61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4" w:rsidRPr="007A2ED3" w:rsidRDefault="00A613B4" w:rsidP="0016575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</w:tr>
      <w:tr w:rsidR="00A613B4" w:rsidTr="00A61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4" w:rsidRDefault="00A613B4" w:rsidP="0016575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4" w:rsidRDefault="00A613B4" w:rsidP="00A61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13B4" w:rsidTr="00A613B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4" w:rsidRDefault="00A613B4" w:rsidP="001657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4" w:rsidRDefault="00A613B4" w:rsidP="00165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4" w:rsidRDefault="00A613B4" w:rsidP="00A61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E3FA9" w:rsidRPr="009E3FA9" w:rsidRDefault="009E3FA9" w:rsidP="00FE4521">
      <w:pPr>
        <w:spacing w:after="0" w:line="240" w:lineRule="auto"/>
        <w:jc w:val="both"/>
        <w:rPr>
          <w:rStyle w:val="FontStyle11"/>
          <w:sz w:val="28"/>
          <w:szCs w:val="28"/>
          <w:lang w:val="en-US"/>
        </w:rPr>
      </w:pPr>
    </w:p>
    <w:p w:rsidR="00FE4521" w:rsidRDefault="00FE4521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  <w:r>
        <w:rPr>
          <w:rStyle w:val="FontStyle11"/>
          <w:sz w:val="28"/>
          <w:szCs w:val="28"/>
        </w:rPr>
        <w:t xml:space="preserve"> </w:t>
      </w: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8E6493" w:rsidRPr="008E6493" w:rsidRDefault="008E6493" w:rsidP="00FE4521">
      <w:pPr>
        <w:spacing w:after="0" w:line="240" w:lineRule="auto"/>
        <w:ind w:firstLine="708"/>
        <w:jc w:val="both"/>
        <w:rPr>
          <w:rStyle w:val="FontStyle11"/>
          <w:sz w:val="28"/>
          <w:szCs w:val="28"/>
          <w:lang w:val="en-US"/>
        </w:rPr>
      </w:pPr>
    </w:p>
    <w:p w:rsidR="000D7D34" w:rsidRDefault="000D7D34" w:rsidP="000D7D34">
      <w:pPr>
        <w:pStyle w:val="a3"/>
        <w:rPr>
          <w:szCs w:val="24"/>
        </w:rPr>
      </w:pPr>
      <w:r>
        <w:rPr>
          <w:szCs w:val="24"/>
        </w:rPr>
        <w:t xml:space="preserve">Учебный план </w:t>
      </w:r>
    </w:p>
    <w:p w:rsidR="000D7D34" w:rsidRDefault="000D7D34" w:rsidP="000D7D34">
      <w:pPr>
        <w:pStyle w:val="a3"/>
        <w:rPr>
          <w:szCs w:val="24"/>
        </w:rPr>
      </w:pPr>
      <w:r>
        <w:rPr>
          <w:szCs w:val="24"/>
        </w:rPr>
        <w:t xml:space="preserve"> для </w:t>
      </w:r>
      <w:r>
        <w:rPr>
          <w:szCs w:val="24"/>
          <w:lang w:val="en-US"/>
        </w:rPr>
        <w:t>V</w:t>
      </w:r>
      <w:r>
        <w:rPr>
          <w:szCs w:val="24"/>
        </w:rPr>
        <w:t>-</w:t>
      </w:r>
      <w:r>
        <w:rPr>
          <w:szCs w:val="24"/>
          <w:lang w:val="en-US"/>
        </w:rPr>
        <w:t>VII</w:t>
      </w:r>
      <w:r>
        <w:rPr>
          <w:szCs w:val="24"/>
        </w:rPr>
        <w:t xml:space="preserve"> классов МКОУ «</w:t>
      </w:r>
      <w:r>
        <w:rPr>
          <w:sz w:val="28"/>
          <w:szCs w:val="24"/>
        </w:rPr>
        <w:t>Гасикская</w:t>
      </w:r>
      <w:r>
        <w:rPr>
          <w:szCs w:val="24"/>
        </w:rPr>
        <w:t xml:space="preserve"> СОШ» Табасаранского района Республики Дагестан на 201</w:t>
      </w:r>
      <w:r w:rsidR="00BC716A" w:rsidRPr="00BC716A">
        <w:rPr>
          <w:szCs w:val="24"/>
        </w:rPr>
        <w:t>8</w:t>
      </w:r>
      <w:r>
        <w:rPr>
          <w:szCs w:val="24"/>
        </w:rPr>
        <w:t>/201</w:t>
      </w:r>
      <w:r w:rsidR="00BC716A" w:rsidRPr="009D1E2E">
        <w:rPr>
          <w:szCs w:val="24"/>
        </w:rPr>
        <w:t>9</w:t>
      </w:r>
      <w:r>
        <w:rPr>
          <w:szCs w:val="24"/>
        </w:rPr>
        <w:t xml:space="preserve"> учебный год</w:t>
      </w:r>
    </w:p>
    <w:p w:rsidR="000D7D34" w:rsidRDefault="000D7D34" w:rsidP="000D7D34">
      <w:pPr>
        <w:jc w:val="center"/>
        <w:rPr>
          <w:sz w:val="24"/>
          <w:szCs w:val="24"/>
        </w:rPr>
      </w:pPr>
      <w:r>
        <w:rPr>
          <w:sz w:val="24"/>
          <w:szCs w:val="24"/>
        </w:rPr>
        <w:t>с родным языком обучения</w:t>
      </w:r>
    </w:p>
    <w:p w:rsidR="00FE4521" w:rsidRPr="00667941" w:rsidRDefault="00FE4521" w:rsidP="00FE4521">
      <w:pPr>
        <w:pStyle w:val="a3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417"/>
        <w:gridCol w:w="1520"/>
      </w:tblGrid>
      <w:tr w:rsidR="00FE4521" w:rsidRPr="00667941" w:rsidTr="0016575A">
        <w:tc>
          <w:tcPr>
            <w:tcW w:w="2493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521" w:rsidRPr="00667941" w:rsidRDefault="000668DF" w:rsidP="00165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68DF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flip:y;z-index:251667456;mso-position-horizontal-relative:text;mso-position-vertical-relative:text" from="-.15pt,7pt" to="188.45pt,75.15pt"/>
              </w:pict>
            </w:r>
            <w:r w:rsidR="00FE4521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E4521" w:rsidRPr="00667941" w:rsidRDefault="00FE4521" w:rsidP="00165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4521" w:rsidRPr="00667941" w:rsidRDefault="00FE4521" w:rsidP="001657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FE4521" w:rsidRPr="00667941" w:rsidRDefault="00FE4521" w:rsidP="00165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4521" w:rsidRPr="00667941" w:rsidTr="0016575A">
        <w:tc>
          <w:tcPr>
            <w:tcW w:w="2493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FE4521" w:rsidRPr="00667941" w:rsidTr="0016575A">
        <w:tc>
          <w:tcPr>
            <w:tcW w:w="2493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E4521" w:rsidRPr="00667941" w:rsidTr="0016575A">
        <w:tc>
          <w:tcPr>
            <w:tcW w:w="2493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4521" w:rsidRPr="00667941" w:rsidTr="0016575A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c>
          <w:tcPr>
            <w:tcW w:w="2493" w:type="dxa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4521" w:rsidRPr="00667941" w:rsidTr="0016575A">
        <w:tc>
          <w:tcPr>
            <w:tcW w:w="2493" w:type="dxa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E4521" w:rsidRPr="00667941" w:rsidTr="0016575A">
        <w:tc>
          <w:tcPr>
            <w:tcW w:w="2493" w:type="dxa"/>
            <w:vMerge w:val="restart"/>
            <w:shd w:val="clear" w:color="auto" w:fill="auto"/>
          </w:tcPr>
          <w:p w:rsidR="00FE4521" w:rsidRPr="00667941" w:rsidRDefault="00FE4521" w:rsidP="0016575A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c>
          <w:tcPr>
            <w:tcW w:w="2493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4521" w:rsidRPr="00667941" w:rsidTr="0016575A">
        <w:tc>
          <w:tcPr>
            <w:tcW w:w="2493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c>
          <w:tcPr>
            <w:tcW w:w="2493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c>
          <w:tcPr>
            <w:tcW w:w="2493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4521" w:rsidRPr="00667941" w:rsidTr="0016575A">
        <w:tc>
          <w:tcPr>
            <w:tcW w:w="2493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4521" w:rsidRPr="00667941" w:rsidTr="0016575A">
        <w:tc>
          <w:tcPr>
            <w:tcW w:w="2493" w:type="dxa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4521" w:rsidRPr="00667941" w:rsidTr="0016575A">
        <w:tc>
          <w:tcPr>
            <w:tcW w:w="2493" w:type="dxa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4521" w:rsidRPr="00667941" w:rsidTr="0016575A">
        <w:tc>
          <w:tcPr>
            <w:tcW w:w="2493" w:type="dxa"/>
            <w:shd w:val="clear" w:color="auto" w:fill="auto"/>
          </w:tcPr>
          <w:p w:rsidR="00FE4521" w:rsidRPr="00E62147" w:rsidRDefault="00FE4521" w:rsidP="0016575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E62147" w:rsidRDefault="00FE4521" w:rsidP="0016575A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E4521" w:rsidRPr="00667941" w:rsidTr="0016575A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4521" w:rsidRPr="00BA476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A4761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4521" w:rsidRPr="00667941" w:rsidTr="0016575A">
        <w:tc>
          <w:tcPr>
            <w:tcW w:w="2493" w:type="dxa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D177EE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4521" w:rsidRPr="00667941" w:rsidTr="0016575A">
        <w:tc>
          <w:tcPr>
            <w:tcW w:w="2493" w:type="dxa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2A0F7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FE4521" w:rsidRDefault="00FE4521" w:rsidP="00FE4521">
      <w:pPr>
        <w:rPr>
          <w:rFonts w:ascii="Times New Roman" w:hAnsi="Times New Roman"/>
          <w:sz w:val="28"/>
          <w:szCs w:val="28"/>
        </w:rPr>
      </w:pPr>
    </w:p>
    <w:p w:rsidR="00FE4521" w:rsidRDefault="00FE4521" w:rsidP="00FE4521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FE4521" w:rsidRDefault="00FE4521" w:rsidP="00FE4521">
      <w:pPr>
        <w:ind w:hanging="709"/>
        <w:rPr>
          <w:rFonts w:ascii="Times New Roman" w:hAnsi="Times New Roman"/>
          <w:b/>
          <w:sz w:val="28"/>
          <w:szCs w:val="28"/>
          <w:lang w:val="en-US"/>
        </w:rPr>
      </w:pPr>
    </w:p>
    <w:p w:rsidR="008E6493" w:rsidRPr="008E6493" w:rsidRDefault="008E6493" w:rsidP="00FE4521">
      <w:pPr>
        <w:ind w:hanging="709"/>
        <w:rPr>
          <w:rFonts w:ascii="Times New Roman" w:hAnsi="Times New Roman"/>
          <w:b/>
          <w:sz w:val="28"/>
          <w:szCs w:val="28"/>
          <w:lang w:val="en-US"/>
        </w:rPr>
      </w:pPr>
    </w:p>
    <w:p w:rsidR="000D7D34" w:rsidRDefault="000D7D34" w:rsidP="000D7D34">
      <w:pPr>
        <w:pStyle w:val="a3"/>
        <w:rPr>
          <w:szCs w:val="24"/>
        </w:rPr>
      </w:pPr>
      <w:r>
        <w:rPr>
          <w:szCs w:val="24"/>
        </w:rPr>
        <w:t xml:space="preserve">Учебный план </w:t>
      </w:r>
    </w:p>
    <w:p w:rsidR="000D7D34" w:rsidRDefault="000D7D34" w:rsidP="000D7D34">
      <w:pPr>
        <w:pStyle w:val="a3"/>
        <w:rPr>
          <w:szCs w:val="24"/>
        </w:rPr>
      </w:pPr>
      <w:r>
        <w:rPr>
          <w:szCs w:val="24"/>
        </w:rPr>
        <w:t xml:space="preserve"> для </w:t>
      </w:r>
      <w:r>
        <w:rPr>
          <w:szCs w:val="24"/>
          <w:lang w:val="en-US"/>
        </w:rPr>
        <w:t>VII</w:t>
      </w:r>
      <w:r w:rsidR="008E6493">
        <w:rPr>
          <w:szCs w:val="24"/>
          <w:lang w:val="en-US"/>
        </w:rPr>
        <w:t>I</w:t>
      </w:r>
      <w:r>
        <w:rPr>
          <w:szCs w:val="24"/>
        </w:rPr>
        <w:t>-</w:t>
      </w:r>
      <w:r>
        <w:rPr>
          <w:szCs w:val="24"/>
          <w:lang w:val="en-US"/>
        </w:rPr>
        <w:t>IX</w:t>
      </w:r>
      <w:r>
        <w:rPr>
          <w:szCs w:val="24"/>
        </w:rPr>
        <w:t xml:space="preserve"> классов МКОУ «</w:t>
      </w:r>
      <w:r>
        <w:rPr>
          <w:sz w:val="28"/>
          <w:szCs w:val="24"/>
        </w:rPr>
        <w:t>Гасикская</w:t>
      </w:r>
      <w:r>
        <w:rPr>
          <w:szCs w:val="24"/>
        </w:rPr>
        <w:t xml:space="preserve"> СОШ» Табасаранского района Республики Дагестан на 201</w:t>
      </w:r>
      <w:r w:rsidR="009D1E2E" w:rsidRPr="009D1E2E">
        <w:rPr>
          <w:szCs w:val="24"/>
        </w:rPr>
        <w:t>8</w:t>
      </w:r>
      <w:r>
        <w:rPr>
          <w:szCs w:val="24"/>
        </w:rPr>
        <w:t>/201</w:t>
      </w:r>
      <w:r w:rsidR="009D1E2E" w:rsidRPr="00E0505F">
        <w:rPr>
          <w:szCs w:val="24"/>
        </w:rPr>
        <w:t>9</w:t>
      </w:r>
      <w:r>
        <w:rPr>
          <w:szCs w:val="24"/>
        </w:rPr>
        <w:t>учебный год</w:t>
      </w:r>
    </w:p>
    <w:p w:rsidR="000D7D34" w:rsidRDefault="000D7D34" w:rsidP="000D7D34">
      <w:pPr>
        <w:jc w:val="center"/>
        <w:rPr>
          <w:sz w:val="24"/>
          <w:szCs w:val="24"/>
        </w:rPr>
      </w:pPr>
      <w:r>
        <w:rPr>
          <w:sz w:val="24"/>
          <w:szCs w:val="24"/>
        </w:rPr>
        <w:t>с родным языком обучения</w:t>
      </w:r>
    </w:p>
    <w:p w:rsidR="00FE4521" w:rsidRPr="00667941" w:rsidRDefault="00FE4521" w:rsidP="00FE4521">
      <w:pPr>
        <w:pStyle w:val="a3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FE4521" w:rsidRPr="00667941" w:rsidTr="0016575A">
        <w:tc>
          <w:tcPr>
            <w:tcW w:w="2492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521" w:rsidRPr="00667941" w:rsidRDefault="000668DF" w:rsidP="0016575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68DF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2" style="position:absolute;flip:y;z-index:251668480;mso-position-horizontal-relative:text;mso-position-vertical-relative:text" from="-.15pt,3.4pt" to="226.65pt,73.8pt"/>
              </w:pict>
            </w:r>
            <w:r w:rsidR="00FE4521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E4521" w:rsidRPr="00667941" w:rsidRDefault="00FE4521" w:rsidP="00165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4521" w:rsidRPr="00667941" w:rsidRDefault="00FE4521" w:rsidP="001657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FE4521" w:rsidRPr="00667941" w:rsidRDefault="00FE4521" w:rsidP="00165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4C2259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4C2259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FE4521" w:rsidRPr="00667941" w:rsidTr="0016575A">
        <w:tc>
          <w:tcPr>
            <w:tcW w:w="2492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4521" w:rsidRPr="00667941" w:rsidTr="0016575A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521" w:rsidRPr="00E0505F" w:rsidRDefault="00E0505F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FE4521" w:rsidRPr="00667941" w:rsidTr="0016575A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E0505F" w:rsidRDefault="00E0505F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FE4521" w:rsidRPr="00667941" w:rsidTr="0016575A">
        <w:tc>
          <w:tcPr>
            <w:tcW w:w="2492" w:type="dxa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4521" w:rsidRPr="00667941" w:rsidTr="0016575A">
        <w:tc>
          <w:tcPr>
            <w:tcW w:w="2492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c>
          <w:tcPr>
            <w:tcW w:w="2492" w:type="dxa"/>
            <w:vMerge w:val="restart"/>
            <w:shd w:val="clear" w:color="auto" w:fill="auto"/>
          </w:tcPr>
          <w:p w:rsidR="00FE4521" w:rsidRPr="00667941" w:rsidRDefault="00FE4521" w:rsidP="0016575A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Default="000E61B4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Default="00A82C7B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82C7B" w:rsidRDefault="00A82C7B" w:rsidP="00A82C7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e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A82C7B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82C7B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FE4521" w:rsidRPr="00667941" w:rsidTr="0016575A">
        <w:tc>
          <w:tcPr>
            <w:tcW w:w="2492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E4521" w:rsidRPr="00667941" w:rsidTr="0016575A">
        <w:tc>
          <w:tcPr>
            <w:tcW w:w="2492" w:type="dxa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A82C7B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4521" w:rsidRPr="00667941" w:rsidTr="0016575A">
        <w:tc>
          <w:tcPr>
            <w:tcW w:w="2492" w:type="dxa"/>
            <w:vMerge w:val="restart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4521" w:rsidRPr="00667941" w:rsidTr="0016575A">
        <w:tc>
          <w:tcPr>
            <w:tcW w:w="2492" w:type="dxa"/>
            <w:vMerge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521" w:rsidRPr="00667941" w:rsidTr="0016575A">
        <w:tc>
          <w:tcPr>
            <w:tcW w:w="2492" w:type="dxa"/>
            <w:shd w:val="clear" w:color="auto" w:fill="auto"/>
          </w:tcPr>
          <w:p w:rsidR="00FE4521" w:rsidRPr="00E62147" w:rsidRDefault="00FE4521" w:rsidP="0016575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E62147" w:rsidRDefault="00FE4521" w:rsidP="0016575A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FE4521" w:rsidRPr="00667941" w:rsidTr="0016575A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4521" w:rsidRPr="00A62C9E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521" w:rsidRPr="00667941" w:rsidTr="0016575A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FE4521" w:rsidRPr="00A62C9E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FE4521" w:rsidRPr="00A62C9E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521" w:rsidRPr="00667941" w:rsidTr="0016575A">
        <w:tc>
          <w:tcPr>
            <w:tcW w:w="2492" w:type="dxa"/>
            <w:shd w:val="clear" w:color="auto" w:fill="auto"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СанПиН</w:t>
            </w:r>
            <w:proofErr w:type="spellEnd"/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667941" w:rsidRDefault="00FE4521" w:rsidP="0016575A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FE4521" w:rsidRDefault="00FE4521" w:rsidP="00FE4521">
      <w:pPr>
        <w:pStyle w:val="a3"/>
        <w:jc w:val="left"/>
        <w:rPr>
          <w:sz w:val="28"/>
          <w:szCs w:val="28"/>
          <w:lang w:val="en-US"/>
        </w:rPr>
      </w:pPr>
    </w:p>
    <w:p w:rsidR="000D7D34" w:rsidRPr="000D7D34" w:rsidRDefault="000D7D34" w:rsidP="00FE4521">
      <w:pPr>
        <w:pStyle w:val="a3"/>
        <w:jc w:val="left"/>
        <w:rPr>
          <w:sz w:val="28"/>
          <w:szCs w:val="28"/>
        </w:rPr>
      </w:pPr>
    </w:p>
    <w:p w:rsidR="000D7D34" w:rsidRPr="000D7D34" w:rsidRDefault="000D7D34" w:rsidP="00FE4521">
      <w:pPr>
        <w:pStyle w:val="a3"/>
        <w:jc w:val="left"/>
        <w:rPr>
          <w:sz w:val="28"/>
          <w:szCs w:val="28"/>
        </w:rPr>
      </w:pPr>
    </w:p>
    <w:p w:rsidR="000D7D34" w:rsidRPr="000D7D34" w:rsidRDefault="000D7D34" w:rsidP="00FE4521">
      <w:pPr>
        <w:pStyle w:val="a3"/>
        <w:jc w:val="left"/>
        <w:rPr>
          <w:sz w:val="28"/>
          <w:szCs w:val="28"/>
        </w:rPr>
      </w:pPr>
    </w:p>
    <w:p w:rsidR="000D7D34" w:rsidRDefault="000D7D34" w:rsidP="000D7D34">
      <w:pPr>
        <w:pStyle w:val="a3"/>
        <w:rPr>
          <w:szCs w:val="24"/>
        </w:rPr>
      </w:pPr>
    </w:p>
    <w:p w:rsidR="000D7D34" w:rsidRDefault="000D7D34" w:rsidP="000D7D34">
      <w:pPr>
        <w:pStyle w:val="a3"/>
        <w:rPr>
          <w:szCs w:val="24"/>
        </w:rPr>
      </w:pPr>
      <w:r>
        <w:rPr>
          <w:szCs w:val="24"/>
        </w:rPr>
        <w:t xml:space="preserve">Учебный план </w:t>
      </w:r>
    </w:p>
    <w:p w:rsidR="000D7D34" w:rsidRPr="000D7D34" w:rsidRDefault="000D7D34" w:rsidP="000D7D34">
      <w:pPr>
        <w:pStyle w:val="a3"/>
        <w:rPr>
          <w:szCs w:val="24"/>
        </w:rPr>
      </w:pPr>
      <w:r>
        <w:rPr>
          <w:szCs w:val="24"/>
        </w:rPr>
        <w:t>для 10-11 классов МКОУ «</w:t>
      </w:r>
      <w:r>
        <w:rPr>
          <w:sz w:val="28"/>
          <w:szCs w:val="24"/>
        </w:rPr>
        <w:t>Гасикская</w:t>
      </w:r>
      <w:r>
        <w:rPr>
          <w:szCs w:val="24"/>
        </w:rPr>
        <w:t xml:space="preserve"> СОШ» универсального (непрофильного) обучения на 201</w:t>
      </w:r>
      <w:r w:rsidR="00866BDA">
        <w:rPr>
          <w:szCs w:val="24"/>
        </w:rPr>
        <w:t>8</w:t>
      </w:r>
      <w:r>
        <w:rPr>
          <w:szCs w:val="24"/>
        </w:rPr>
        <w:t>/201</w:t>
      </w:r>
      <w:r w:rsidR="00866BDA">
        <w:rPr>
          <w:szCs w:val="24"/>
        </w:rPr>
        <w:t>9</w:t>
      </w:r>
      <w:r w:rsidRPr="000D7D34">
        <w:rPr>
          <w:szCs w:val="24"/>
        </w:rPr>
        <w:t xml:space="preserve"> </w:t>
      </w:r>
      <w:r>
        <w:rPr>
          <w:szCs w:val="24"/>
        </w:rPr>
        <w:t xml:space="preserve"> учебный год.</w:t>
      </w:r>
    </w:p>
    <w:p w:rsidR="000D7D34" w:rsidRPr="000D7D34" w:rsidRDefault="000D7D34" w:rsidP="000D7D34">
      <w:pPr>
        <w:pStyle w:val="a3"/>
        <w:rPr>
          <w:szCs w:val="24"/>
        </w:rPr>
      </w:pP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  <w:proofErr w:type="gramEnd"/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«Физическая культура» входящие в </w:t>
      </w:r>
      <w:r>
        <w:rPr>
          <w:rFonts w:ascii="Times New Roman" w:hAnsi="Times New Roman"/>
          <w:sz w:val="28"/>
          <w:szCs w:val="28"/>
        </w:rPr>
        <w:lastRenderedPageBreak/>
        <w:t xml:space="preserve">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Дагестана»,</w:t>
      </w:r>
      <w:r w:rsidRPr="00A079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«Родной язык» (по одному часу в неделю), «Дагестанская литература» (два часа в неделю).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 xml:space="preserve">из компонента образовательной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способствуют удовлетворению познавательных интересов в различных областях деятельности человека.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разработке учебного плана образовательной организации, класса, группы отдельного профиля обучения </w:t>
      </w:r>
      <w:r>
        <w:rPr>
          <w:rFonts w:ascii="Times New Roman" w:hAnsi="Times New Roman"/>
          <w:b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Включить в учебный план обязательные учебные предметы на базовом уровне (инвариантная часть федерального компонента).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Выбрать не менее двух учебных предметов на профильном уровне из вариативной части федерального компонента, которые будут определять направление специализации образования в данном профиле.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Добавить к ним набор обязательных учебных предметов (инвариантная часть) на базовом уровне. </w:t>
      </w:r>
      <w:proofErr w:type="gramStart"/>
      <w:r>
        <w:rPr>
          <w:rFonts w:ascii="Times New Roman" w:hAnsi="Times New Roman"/>
          <w:sz w:val="28"/>
          <w:szCs w:val="28"/>
        </w:rPr>
        <w:t>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  <w:proofErr w:type="gramEnd"/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Подсчитать суммарное число часов на изучение учебных предметов, выбранных в пп.1 и 2. Если полученное число часов меньше времени (31 час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из </w:t>
      </w:r>
      <w:r>
        <w:rPr>
          <w:rFonts w:ascii="Times New Roman" w:hAnsi="Times New Roman"/>
          <w:sz w:val="28"/>
          <w:szCs w:val="28"/>
        </w:rPr>
        <w:lastRenderedPageBreak/>
        <w:t>формируемого учебного плана профиля один из учебных предметов, вошедших в него в соответствии с п.3.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образовательной организации.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профильного обучения в 10-11 классах должна проходить в предельно допустимой учебной нагрузке.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E4521" w:rsidRPr="002144EF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организациях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FE4521" w:rsidRDefault="00FE4521" w:rsidP="00FE452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FE4521" w:rsidRDefault="00FE4521" w:rsidP="002A7A7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8501C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850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850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850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выбраны два профиля,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8501C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850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850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  <w:proofErr w:type="gramEnd"/>
    </w:p>
    <w:p w:rsidR="00362EC3" w:rsidRDefault="00362EC3" w:rsidP="00362EC3">
      <w:pPr>
        <w:ind w:firstLine="5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Элективные учебные предметы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из компонента образовательного учреждения</w:t>
      </w:r>
      <w:r>
        <w:rPr>
          <w:sz w:val="24"/>
          <w:szCs w:val="24"/>
        </w:rPr>
        <w:t xml:space="preserve">  распределены как дополнительные учебные часы для отдельных предметов: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268"/>
        <w:gridCol w:w="2517"/>
      </w:tblGrid>
      <w:tr w:rsidR="00362EC3" w:rsidTr="00E45333">
        <w:trPr>
          <w:trHeight w:val="144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362EC3" w:rsidP="00165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C3" w:rsidRDefault="00362EC3" w:rsidP="00165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недельных учебных часов</w:t>
            </w:r>
          </w:p>
        </w:tc>
      </w:tr>
      <w:tr w:rsidR="00362EC3" w:rsidTr="0016575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362EC3" w:rsidP="0016575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C3" w:rsidRDefault="00362EC3" w:rsidP="00165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C3" w:rsidRDefault="00362EC3" w:rsidP="00165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класс</w:t>
            </w:r>
          </w:p>
        </w:tc>
      </w:tr>
      <w:tr w:rsidR="00362EC3" w:rsidTr="00E45333">
        <w:trPr>
          <w:trHeight w:val="3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362EC3" w:rsidP="00165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CC3C64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E45333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2EC3" w:rsidTr="00E453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362EC3" w:rsidP="00165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E45333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E45333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62EC3" w:rsidTr="00E453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362EC3" w:rsidP="00165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362EC3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C3" w:rsidRDefault="00362EC3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2EC3" w:rsidTr="00E453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362EC3" w:rsidP="00165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362EC3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E45333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2EC3" w:rsidTr="00E4533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A9" w:rsidRPr="009E3FA9" w:rsidRDefault="00362EC3" w:rsidP="0016575A">
            <w:pPr>
              <w:rPr>
                <w:sz w:val="20"/>
                <w:szCs w:val="24"/>
                <w:lang w:val="en-US"/>
              </w:rPr>
            </w:pPr>
            <w:r w:rsidRPr="009E3FA9">
              <w:rPr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C3" w:rsidRDefault="00362EC3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EC3" w:rsidRDefault="00362EC3" w:rsidP="00165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E4521" w:rsidRPr="00781A93" w:rsidRDefault="00FE4521" w:rsidP="00FE4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4521" w:rsidRPr="00AA2287" w:rsidRDefault="00FE4521" w:rsidP="00FE4521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 план для 10-11 классов образовательных организаций универсального (непрофильного) обучения  Республики Дагестан на 201</w:t>
      </w:r>
      <w:r w:rsidR="0071687D">
        <w:rPr>
          <w:sz w:val="28"/>
          <w:szCs w:val="28"/>
        </w:rPr>
        <w:t>8</w:t>
      </w:r>
      <w:r>
        <w:rPr>
          <w:sz w:val="28"/>
          <w:szCs w:val="28"/>
        </w:rPr>
        <w:t>/201</w:t>
      </w:r>
      <w:r w:rsidR="0071687D">
        <w:rPr>
          <w:sz w:val="28"/>
          <w:szCs w:val="28"/>
        </w:rPr>
        <w:t>9</w:t>
      </w:r>
      <w:r w:rsidRPr="00AA2287">
        <w:rPr>
          <w:sz w:val="28"/>
          <w:szCs w:val="28"/>
        </w:rPr>
        <w:t xml:space="preserve"> учебный год</w:t>
      </w:r>
    </w:p>
    <w:p w:rsidR="00FE4521" w:rsidRPr="00AA2287" w:rsidRDefault="00FE4521" w:rsidP="00FE4521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FE4521" w:rsidRPr="00AA2287" w:rsidRDefault="00FE4521" w:rsidP="0016575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FE4521" w:rsidRPr="00AA2287" w:rsidTr="0016575A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AA2287" w:rsidRDefault="00FE4521" w:rsidP="0016575A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Искусство (</w:t>
            </w:r>
            <w:r w:rsidR="004958CC">
              <w:rPr>
                <w:b w:val="0"/>
                <w:sz w:val="28"/>
                <w:szCs w:val="28"/>
                <w:lang w:eastAsia="ru-RU"/>
              </w:rPr>
              <w:t>МХК)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4958CC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4958CC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5831A4" w:rsidRDefault="00FE4521" w:rsidP="0016575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5831A4" w:rsidRDefault="00FE4521" w:rsidP="0016575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Default="00FE4521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FE4521" w:rsidRPr="00AA2287" w:rsidTr="0016575A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AA2287" w:rsidRDefault="00FE4521" w:rsidP="0016575A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71687D" w:rsidP="0016575A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7</w:t>
            </w:r>
          </w:p>
        </w:tc>
      </w:tr>
      <w:tr w:rsidR="00FE4521" w:rsidRPr="00AA2287" w:rsidTr="0016575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521" w:rsidRPr="00AA2287" w:rsidRDefault="00FE4521" w:rsidP="0016575A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FE4521" w:rsidRPr="00AA2287" w:rsidRDefault="00FE4521" w:rsidP="00FE4521">
      <w:pPr>
        <w:pStyle w:val="a3"/>
        <w:rPr>
          <w:sz w:val="28"/>
          <w:szCs w:val="28"/>
        </w:rPr>
      </w:pPr>
    </w:p>
    <w:p w:rsidR="00FE4521" w:rsidRDefault="00FE4521" w:rsidP="00EA747D">
      <w:pPr>
        <w:pStyle w:val="a3"/>
        <w:rPr>
          <w:b w:val="0"/>
          <w:sz w:val="28"/>
          <w:szCs w:val="28"/>
          <w:lang w:val="en-US"/>
        </w:rPr>
      </w:pPr>
    </w:p>
    <w:p w:rsidR="009E3FA9" w:rsidRDefault="009E3FA9" w:rsidP="00EA747D">
      <w:pPr>
        <w:pStyle w:val="a3"/>
        <w:rPr>
          <w:b w:val="0"/>
          <w:sz w:val="28"/>
          <w:szCs w:val="28"/>
          <w:lang w:val="en-US"/>
        </w:rPr>
      </w:pPr>
    </w:p>
    <w:p w:rsidR="009E3FA9" w:rsidRDefault="009E3FA9" w:rsidP="00EA747D">
      <w:pPr>
        <w:pStyle w:val="a3"/>
        <w:rPr>
          <w:b w:val="0"/>
          <w:sz w:val="28"/>
          <w:szCs w:val="28"/>
          <w:lang w:val="en-US"/>
        </w:rPr>
      </w:pPr>
    </w:p>
    <w:p w:rsidR="009E3FA9" w:rsidRDefault="009E3FA9" w:rsidP="00EA747D">
      <w:pPr>
        <w:pStyle w:val="a3"/>
        <w:rPr>
          <w:b w:val="0"/>
          <w:sz w:val="28"/>
          <w:szCs w:val="28"/>
          <w:lang w:val="en-US"/>
        </w:rPr>
      </w:pPr>
    </w:p>
    <w:p w:rsidR="00D913E0" w:rsidRPr="00C44F17" w:rsidRDefault="00D913E0" w:rsidP="00790FD1">
      <w:pPr>
        <w:contextualSpacing/>
        <w:jc w:val="center"/>
        <w:rPr>
          <w:i/>
          <w:sz w:val="24"/>
        </w:rPr>
      </w:pPr>
      <w:r w:rsidRPr="00C44F17">
        <w:rPr>
          <w:sz w:val="24"/>
        </w:rPr>
        <w:lastRenderedPageBreak/>
        <w:t>Учебный план МКОУ «Гасикская СОШ»</w:t>
      </w:r>
    </w:p>
    <w:p w:rsidR="00D913E0" w:rsidRDefault="00D913E0" w:rsidP="00790FD1">
      <w:pPr>
        <w:contextualSpacing/>
        <w:jc w:val="center"/>
        <w:rPr>
          <w:i/>
          <w:sz w:val="24"/>
        </w:rPr>
      </w:pPr>
      <w:r w:rsidRPr="00C44F17">
        <w:rPr>
          <w:sz w:val="24"/>
        </w:rPr>
        <w:t>Табасаранского района Республики Дагестан на 201</w:t>
      </w:r>
      <w:r>
        <w:rPr>
          <w:sz w:val="24"/>
        </w:rPr>
        <w:t>8</w:t>
      </w:r>
      <w:r w:rsidRPr="00C44F17">
        <w:rPr>
          <w:sz w:val="24"/>
        </w:rPr>
        <w:t>-201</w:t>
      </w:r>
      <w:r>
        <w:rPr>
          <w:sz w:val="24"/>
        </w:rPr>
        <w:t>9</w:t>
      </w:r>
      <w:r w:rsidRPr="00C44F17">
        <w:rPr>
          <w:sz w:val="24"/>
        </w:rPr>
        <w:t>учебный год</w:t>
      </w:r>
    </w:p>
    <w:tbl>
      <w:tblPr>
        <w:tblStyle w:val="af"/>
        <w:tblW w:w="11448" w:type="dxa"/>
        <w:tblInd w:w="-1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567"/>
        <w:gridCol w:w="4110"/>
        <w:gridCol w:w="142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2"/>
        <w:gridCol w:w="425"/>
      </w:tblGrid>
      <w:tr w:rsidR="00790FD1" w:rsidTr="00790FD1">
        <w:trPr>
          <w:gridAfter w:val="1"/>
          <w:wAfter w:w="425" w:type="dxa"/>
        </w:trPr>
        <w:tc>
          <w:tcPr>
            <w:tcW w:w="5353" w:type="dxa"/>
            <w:gridSpan w:val="4"/>
          </w:tcPr>
          <w:p w:rsidR="00790FD1" w:rsidRPr="005F0BCD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5670" w:type="dxa"/>
            <w:gridSpan w:val="11"/>
          </w:tcPr>
          <w:p w:rsidR="00790FD1" w:rsidRPr="00C15F90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FD1" w:rsidRPr="007B6E99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450"/>
        </w:trPr>
        <w:tc>
          <w:tcPr>
            <w:tcW w:w="567" w:type="dxa"/>
            <w:vMerge w:val="restart"/>
          </w:tcPr>
          <w:p w:rsidR="00790FD1" w:rsidRPr="007B6E99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  <w:vMerge w:val="restart"/>
          </w:tcPr>
          <w:p w:rsidR="00790FD1" w:rsidRPr="007B6E99" w:rsidRDefault="00790FD1" w:rsidP="00EC031E">
            <w:pPr>
              <w:tabs>
                <w:tab w:val="left" w:pos="-39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sz w:val="28"/>
                <w:szCs w:val="24"/>
              </w:rPr>
              <w:t>Предметы</w:t>
            </w:r>
          </w:p>
        </w:tc>
        <w:tc>
          <w:tcPr>
            <w:tcW w:w="6237" w:type="dxa"/>
            <w:gridSpan w:val="13"/>
          </w:tcPr>
          <w:p w:rsidR="00790FD1" w:rsidRPr="007B6E99" w:rsidRDefault="00790FD1" w:rsidP="00EC031E">
            <w:pPr>
              <w:tabs>
                <w:tab w:val="left" w:pos="-39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</w:t>
            </w:r>
            <w:r w:rsidRPr="007B6E99">
              <w:rPr>
                <w:rFonts w:ascii="Times New Roman" w:hAnsi="Times New Roman" w:cs="Times New Roman"/>
                <w:b/>
                <w:sz w:val="28"/>
                <w:szCs w:val="24"/>
              </w:rPr>
              <w:t>лассы и количество часов</w:t>
            </w:r>
          </w:p>
        </w:tc>
      </w:tr>
      <w:tr w:rsidR="00790FD1" w:rsidRPr="007B6E99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105"/>
        </w:trPr>
        <w:tc>
          <w:tcPr>
            <w:tcW w:w="567" w:type="dxa"/>
            <w:vMerge/>
          </w:tcPr>
          <w:p w:rsidR="00790FD1" w:rsidRPr="007B6E99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90FD1" w:rsidRPr="007B6E99" w:rsidRDefault="00790FD1" w:rsidP="00EC031E">
            <w:pPr>
              <w:tabs>
                <w:tab w:val="left" w:pos="-39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790FD1" w:rsidRPr="00E95F6B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790FD1" w:rsidRPr="00D55D94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gridSpan w:val="2"/>
          </w:tcPr>
          <w:p w:rsidR="00790FD1" w:rsidRPr="00D55D94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3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4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2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549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2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культур и светской этики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2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790FD1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Изобразительноеискуство+труд</w:t>
            </w:r>
            <w:proofErr w:type="spellEnd"/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3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345"/>
        </w:trPr>
        <w:tc>
          <w:tcPr>
            <w:tcW w:w="567" w:type="dxa"/>
          </w:tcPr>
          <w:p w:rsidR="00790FD1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210"/>
        </w:trPr>
        <w:tc>
          <w:tcPr>
            <w:tcW w:w="567" w:type="dxa"/>
          </w:tcPr>
          <w:p w:rsidR="00790FD1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790FD1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300"/>
        </w:trPr>
        <w:tc>
          <w:tcPr>
            <w:tcW w:w="567" w:type="dxa"/>
            <w:vMerge w:val="restart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790FD1" w:rsidRPr="00B66998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7A322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7A322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7A322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195"/>
        </w:trPr>
        <w:tc>
          <w:tcPr>
            <w:tcW w:w="567" w:type="dxa"/>
            <w:vMerge/>
          </w:tcPr>
          <w:p w:rsidR="00790FD1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90FD1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90FD1" w:rsidRPr="00965F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790FD1" w:rsidRPr="00965F2D" w:rsidRDefault="00790FD1" w:rsidP="00EC031E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7</w:t>
            </w:r>
          </w:p>
        </w:tc>
      </w:tr>
      <w:tr w:rsidR="00790FD1" w:rsidRPr="009B76A6" w:rsidTr="00790F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255"/>
        </w:trPr>
        <w:tc>
          <w:tcPr>
            <w:tcW w:w="567" w:type="dxa"/>
          </w:tcPr>
          <w:p w:rsidR="00790FD1" w:rsidRPr="008E1EC8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E1E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790FD1" w:rsidRPr="009B76A6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67" w:type="dxa"/>
            <w:gridSpan w:val="2"/>
          </w:tcPr>
          <w:p w:rsidR="00790FD1" w:rsidRPr="00A56E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90FD1" w:rsidRPr="00A56E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790FD1" w:rsidRPr="00A56E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790FD1" w:rsidRPr="00A56E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790FD1" w:rsidRPr="00A56E2D" w:rsidRDefault="00790FD1" w:rsidP="00EC031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90FD1" w:rsidRPr="00B135A7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A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90FD1" w:rsidRPr="00A56E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07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0FD1" w:rsidRPr="00A56E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790FD1" w:rsidRPr="00A56E2D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77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90FD1" w:rsidRPr="00B135A7" w:rsidRDefault="00790FD1" w:rsidP="00EC031E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A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  <w:gridSpan w:val="2"/>
          </w:tcPr>
          <w:p w:rsidR="00790FD1" w:rsidRPr="00A56E2D" w:rsidRDefault="00790FD1" w:rsidP="00EC031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362EC3" w:rsidRDefault="00362EC3" w:rsidP="00790FD1">
      <w:pPr>
        <w:pStyle w:val="a3"/>
        <w:jc w:val="left"/>
        <w:rPr>
          <w:b w:val="0"/>
          <w:sz w:val="28"/>
          <w:szCs w:val="28"/>
        </w:rPr>
      </w:pPr>
    </w:p>
    <w:p w:rsidR="00790FD1" w:rsidRDefault="00790FD1" w:rsidP="00790FD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Компонент ОУ:</w:t>
      </w:r>
    </w:p>
    <w:tbl>
      <w:tblPr>
        <w:tblStyle w:val="af"/>
        <w:tblpPr w:leftFromText="180" w:rightFromText="180" w:vertAnchor="text" w:horzAnchor="margin" w:tblpXSpec="right" w:tblpY="134"/>
        <w:tblW w:w="10456" w:type="dxa"/>
        <w:tblLook w:val="04A0"/>
      </w:tblPr>
      <w:tblGrid>
        <w:gridCol w:w="955"/>
        <w:gridCol w:w="3548"/>
        <w:gridCol w:w="850"/>
        <w:gridCol w:w="5103"/>
      </w:tblGrid>
      <w:tr w:rsidR="00790FD1" w:rsidRPr="004F7582" w:rsidTr="00EC031E">
        <w:tc>
          <w:tcPr>
            <w:tcW w:w="955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6D25F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</w:p>
        </w:tc>
        <w:tc>
          <w:tcPr>
            <w:tcW w:w="3548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(1ч)</w:t>
            </w:r>
          </w:p>
        </w:tc>
        <w:tc>
          <w:tcPr>
            <w:tcW w:w="850" w:type="dxa"/>
          </w:tcPr>
          <w:p w:rsidR="00790FD1" w:rsidRDefault="00790FD1" w:rsidP="00EC031E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 (2ч)</w:t>
            </w:r>
          </w:p>
        </w:tc>
      </w:tr>
      <w:tr w:rsidR="00790FD1" w:rsidRPr="004F7582" w:rsidTr="00EC031E">
        <w:trPr>
          <w:trHeight w:val="135"/>
        </w:trPr>
        <w:tc>
          <w:tcPr>
            <w:tcW w:w="955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</w:p>
        </w:tc>
        <w:tc>
          <w:tcPr>
            <w:tcW w:w="3548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(1ч)</w:t>
            </w:r>
          </w:p>
        </w:tc>
        <w:tc>
          <w:tcPr>
            <w:tcW w:w="850" w:type="dxa"/>
          </w:tcPr>
          <w:p w:rsidR="00790FD1" w:rsidRDefault="00790FD1" w:rsidP="00EC031E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  (1ч)</w:t>
            </w:r>
          </w:p>
        </w:tc>
      </w:tr>
      <w:tr w:rsidR="00790FD1" w:rsidRPr="004F7582" w:rsidTr="00EC031E">
        <w:trPr>
          <w:trHeight w:val="111"/>
        </w:trPr>
        <w:tc>
          <w:tcPr>
            <w:tcW w:w="955" w:type="dxa"/>
          </w:tcPr>
          <w:p w:rsidR="00790FD1" w:rsidRPr="006D25F7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(1ч)</w:t>
            </w:r>
          </w:p>
        </w:tc>
        <w:tc>
          <w:tcPr>
            <w:tcW w:w="850" w:type="dxa"/>
          </w:tcPr>
          <w:p w:rsidR="00790FD1" w:rsidRDefault="00790FD1" w:rsidP="00EC031E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ч)</w:t>
            </w:r>
          </w:p>
        </w:tc>
      </w:tr>
      <w:tr w:rsidR="00790FD1" w:rsidRPr="004F7582" w:rsidTr="00EC031E">
        <w:trPr>
          <w:trHeight w:val="105"/>
        </w:trPr>
        <w:tc>
          <w:tcPr>
            <w:tcW w:w="955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</w:p>
        </w:tc>
        <w:tc>
          <w:tcPr>
            <w:tcW w:w="3548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ОДНКНР (1ч)</w:t>
            </w:r>
          </w:p>
        </w:tc>
        <w:tc>
          <w:tcPr>
            <w:tcW w:w="850" w:type="dxa"/>
            <w:vMerge w:val="restart"/>
          </w:tcPr>
          <w:p w:rsidR="00790FD1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90FD1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90FD1" w:rsidRPr="004F7582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ч)</w:t>
            </w:r>
          </w:p>
        </w:tc>
      </w:tr>
      <w:tr w:rsidR="00790FD1" w:rsidRPr="004F7582" w:rsidTr="00EC031E">
        <w:trPr>
          <w:trHeight w:val="165"/>
        </w:trPr>
        <w:tc>
          <w:tcPr>
            <w:tcW w:w="955" w:type="dxa"/>
          </w:tcPr>
          <w:p w:rsidR="00790FD1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790FD1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  (1ч)</w:t>
            </w:r>
          </w:p>
        </w:tc>
        <w:tc>
          <w:tcPr>
            <w:tcW w:w="850" w:type="dxa"/>
            <w:vMerge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  (1ч)</w:t>
            </w:r>
          </w:p>
        </w:tc>
      </w:tr>
      <w:tr w:rsidR="00790FD1" w:rsidRPr="004F7582" w:rsidTr="00EC031E">
        <w:trPr>
          <w:trHeight w:val="70"/>
        </w:trPr>
        <w:tc>
          <w:tcPr>
            <w:tcW w:w="955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7 </w:t>
            </w:r>
            <w:proofErr w:type="spellStart"/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790FD1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  (1ч)</w:t>
            </w:r>
          </w:p>
        </w:tc>
        <w:tc>
          <w:tcPr>
            <w:tcW w:w="850" w:type="dxa"/>
            <w:vMerge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 (2ч)</w:t>
            </w:r>
          </w:p>
        </w:tc>
      </w:tr>
      <w:tr w:rsidR="00790FD1" w:rsidRPr="004F7582" w:rsidTr="00EC031E">
        <w:trPr>
          <w:trHeight w:val="135"/>
        </w:trPr>
        <w:tc>
          <w:tcPr>
            <w:tcW w:w="955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(1ч)</w:t>
            </w:r>
          </w:p>
        </w:tc>
        <w:tc>
          <w:tcPr>
            <w:tcW w:w="850" w:type="dxa"/>
            <w:vMerge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 (1ч)</w:t>
            </w:r>
          </w:p>
        </w:tc>
      </w:tr>
      <w:tr w:rsidR="00790FD1" w:rsidRPr="004F7582" w:rsidTr="00EC031E">
        <w:trPr>
          <w:trHeight w:val="70"/>
        </w:trPr>
        <w:tc>
          <w:tcPr>
            <w:tcW w:w="955" w:type="dxa"/>
          </w:tcPr>
          <w:p w:rsidR="00790FD1" w:rsidRDefault="00790FD1" w:rsidP="00EC031E"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  (1ч)</w:t>
            </w:r>
          </w:p>
        </w:tc>
        <w:tc>
          <w:tcPr>
            <w:tcW w:w="850" w:type="dxa"/>
            <w:vMerge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 (1ч)</w:t>
            </w:r>
          </w:p>
        </w:tc>
      </w:tr>
      <w:tr w:rsidR="00790FD1" w:rsidRPr="004F7582" w:rsidTr="00EC031E">
        <w:tc>
          <w:tcPr>
            <w:tcW w:w="955" w:type="dxa"/>
          </w:tcPr>
          <w:p w:rsidR="00790FD1" w:rsidRDefault="00790FD1" w:rsidP="00EC031E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 (1ч)</w:t>
            </w:r>
          </w:p>
        </w:tc>
        <w:tc>
          <w:tcPr>
            <w:tcW w:w="850" w:type="dxa"/>
            <w:vMerge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0FD1" w:rsidRPr="004F7582" w:rsidTr="00EC031E">
        <w:trPr>
          <w:trHeight w:val="246"/>
        </w:trPr>
        <w:tc>
          <w:tcPr>
            <w:tcW w:w="955" w:type="dxa"/>
          </w:tcPr>
          <w:p w:rsidR="00790FD1" w:rsidRDefault="00790FD1" w:rsidP="00EC031E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  (1ч)</w:t>
            </w:r>
          </w:p>
        </w:tc>
        <w:tc>
          <w:tcPr>
            <w:tcW w:w="850" w:type="dxa"/>
            <w:vMerge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790FD1" w:rsidRPr="004F7582" w:rsidRDefault="00790FD1" w:rsidP="00EC031E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90FD1" w:rsidRPr="00362EC3" w:rsidRDefault="00790FD1" w:rsidP="00790FD1">
      <w:pPr>
        <w:pStyle w:val="a3"/>
        <w:jc w:val="left"/>
        <w:rPr>
          <w:b w:val="0"/>
          <w:sz w:val="28"/>
          <w:szCs w:val="28"/>
        </w:rPr>
      </w:pPr>
    </w:p>
    <w:sectPr w:rsidR="00790FD1" w:rsidRPr="00362EC3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32" w:rsidRDefault="00B35F32" w:rsidP="00B420A6">
      <w:pPr>
        <w:spacing w:after="0" w:line="240" w:lineRule="auto"/>
      </w:pPr>
      <w:r>
        <w:separator/>
      </w:r>
    </w:p>
  </w:endnote>
  <w:endnote w:type="continuationSeparator" w:id="0">
    <w:p w:rsidR="00B35F32" w:rsidRDefault="00B35F32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E0505F" w:rsidRDefault="000668DF">
        <w:pPr>
          <w:pStyle w:val="a8"/>
          <w:jc w:val="center"/>
        </w:pPr>
        <w:fldSimple w:instr=" PAGE   \* MERGEFORMAT ">
          <w:r w:rsidR="00790FD1">
            <w:rPr>
              <w:noProof/>
            </w:rPr>
            <w:t>14</w:t>
          </w:r>
        </w:fldSimple>
      </w:p>
    </w:sdtContent>
  </w:sdt>
  <w:p w:rsidR="00E0505F" w:rsidRDefault="00E050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32" w:rsidRDefault="00B35F32" w:rsidP="00B420A6">
      <w:pPr>
        <w:spacing w:after="0" w:line="240" w:lineRule="auto"/>
      </w:pPr>
      <w:r>
        <w:separator/>
      </w:r>
    </w:p>
  </w:footnote>
  <w:footnote w:type="continuationSeparator" w:id="0">
    <w:p w:rsidR="00B35F32" w:rsidRDefault="00B35F32" w:rsidP="00B420A6">
      <w:pPr>
        <w:spacing w:after="0" w:line="240" w:lineRule="auto"/>
      </w:pPr>
      <w:r>
        <w:continuationSeparator/>
      </w:r>
    </w:p>
  </w:footnote>
  <w:footnote w:id="1">
    <w:p w:rsidR="00E0505F" w:rsidRDefault="00E0505F" w:rsidP="00FE4521">
      <w:pPr>
        <w:pStyle w:val="ac"/>
      </w:pPr>
      <w:r>
        <w:rPr>
          <w:rStyle w:val="ae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3746A"/>
    <w:rsid w:val="000548FA"/>
    <w:rsid w:val="000668DF"/>
    <w:rsid w:val="000B0F9E"/>
    <w:rsid w:val="000B3A05"/>
    <w:rsid w:val="000B49A8"/>
    <w:rsid w:val="000D440A"/>
    <w:rsid w:val="000D7D34"/>
    <w:rsid w:val="000E61B4"/>
    <w:rsid w:val="00100813"/>
    <w:rsid w:val="00107C14"/>
    <w:rsid w:val="00123572"/>
    <w:rsid w:val="0012690C"/>
    <w:rsid w:val="00135386"/>
    <w:rsid w:val="00145CEC"/>
    <w:rsid w:val="0016575A"/>
    <w:rsid w:val="001664DD"/>
    <w:rsid w:val="001876E6"/>
    <w:rsid w:val="00196FEA"/>
    <w:rsid w:val="001C00BC"/>
    <w:rsid w:val="001F721D"/>
    <w:rsid w:val="002015B3"/>
    <w:rsid w:val="0022169C"/>
    <w:rsid w:val="002255E2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9355D"/>
    <w:rsid w:val="002A7A7F"/>
    <w:rsid w:val="002C3B76"/>
    <w:rsid w:val="002C7F75"/>
    <w:rsid w:val="002E20A9"/>
    <w:rsid w:val="002E70F0"/>
    <w:rsid w:val="003365F4"/>
    <w:rsid w:val="00356515"/>
    <w:rsid w:val="0036127A"/>
    <w:rsid w:val="00362EC3"/>
    <w:rsid w:val="0037231B"/>
    <w:rsid w:val="0037335A"/>
    <w:rsid w:val="00382668"/>
    <w:rsid w:val="00394920"/>
    <w:rsid w:val="00397621"/>
    <w:rsid w:val="003A2893"/>
    <w:rsid w:val="003A5868"/>
    <w:rsid w:val="003A7242"/>
    <w:rsid w:val="003B6472"/>
    <w:rsid w:val="003C233F"/>
    <w:rsid w:val="003C4DD4"/>
    <w:rsid w:val="003D10F3"/>
    <w:rsid w:val="003F2B3E"/>
    <w:rsid w:val="00400197"/>
    <w:rsid w:val="00414ED8"/>
    <w:rsid w:val="004179E2"/>
    <w:rsid w:val="00442B0C"/>
    <w:rsid w:val="004437E1"/>
    <w:rsid w:val="00452B57"/>
    <w:rsid w:val="00492A45"/>
    <w:rsid w:val="004935FE"/>
    <w:rsid w:val="004958CC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13FD"/>
    <w:rsid w:val="0058731A"/>
    <w:rsid w:val="0058779D"/>
    <w:rsid w:val="00587E44"/>
    <w:rsid w:val="005A785F"/>
    <w:rsid w:val="005B02DC"/>
    <w:rsid w:val="005B6F5F"/>
    <w:rsid w:val="005B6F90"/>
    <w:rsid w:val="005F4683"/>
    <w:rsid w:val="0060761A"/>
    <w:rsid w:val="006132A4"/>
    <w:rsid w:val="006142F4"/>
    <w:rsid w:val="00620C92"/>
    <w:rsid w:val="00627FFB"/>
    <w:rsid w:val="00633521"/>
    <w:rsid w:val="006439BF"/>
    <w:rsid w:val="00652CF8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1687D"/>
    <w:rsid w:val="007362AF"/>
    <w:rsid w:val="00736C97"/>
    <w:rsid w:val="0074443F"/>
    <w:rsid w:val="00745C07"/>
    <w:rsid w:val="007769EE"/>
    <w:rsid w:val="00781A93"/>
    <w:rsid w:val="00790FD1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30BD"/>
    <w:rsid w:val="00814242"/>
    <w:rsid w:val="00831BE3"/>
    <w:rsid w:val="008426E9"/>
    <w:rsid w:val="00842A68"/>
    <w:rsid w:val="00855439"/>
    <w:rsid w:val="00856CDF"/>
    <w:rsid w:val="00861726"/>
    <w:rsid w:val="00866BDA"/>
    <w:rsid w:val="0087160A"/>
    <w:rsid w:val="0087449C"/>
    <w:rsid w:val="00876851"/>
    <w:rsid w:val="00876A11"/>
    <w:rsid w:val="00883A83"/>
    <w:rsid w:val="008900A7"/>
    <w:rsid w:val="00896C00"/>
    <w:rsid w:val="008A02DC"/>
    <w:rsid w:val="008A5D3E"/>
    <w:rsid w:val="008A76D5"/>
    <w:rsid w:val="008C08CD"/>
    <w:rsid w:val="008D05E2"/>
    <w:rsid w:val="008D32A1"/>
    <w:rsid w:val="008E13B9"/>
    <w:rsid w:val="008E6493"/>
    <w:rsid w:val="008F33BD"/>
    <w:rsid w:val="0090477B"/>
    <w:rsid w:val="00905342"/>
    <w:rsid w:val="009127DA"/>
    <w:rsid w:val="00932D9F"/>
    <w:rsid w:val="0094445D"/>
    <w:rsid w:val="00947611"/>
    <w:rsid w:val="009502D6"/>
    <w:rsid w:val="00951995"/>
    <w:rsid w:val="009615C6"/>
    <w:rsid w:val="009B38EE"/>
    <w:rsid w:val="009B6FF1"/>
    <w:rsid w:val="009C037C"/>
    <w:rsid w:val="009C2016"/>
    <w:rsid w:val="009D1B1B"/>
    <w:rsid w:val="009D1D6A"/>
    <w:rsid w:val="009D1E2E"/>
    <w:rsid w:val="009D4748"/>
    <w:rsid w:val="009E3FA9"/>
    <w:rsid w:val="009F05AC"/>
    <w:rsid w:val="00A14709"/>
    <w:rsid w:val="00A20CF5"/>
    <w:rsid w:val="00A274E9"/>
    <w:rsid w:val="00A323E4"/>
    <w:rsid w:val="00A33FA4"/>
    <w:rsid w:val="00A359E4"/>
    <w:rsid w:val="00A3778D"/>
    <w:rsid w:val="00A5248F"/>
    <w:rsid w:val="00A613B4"/>
    <w:rsid w:val="00A66378"/>
    <w:rsid w:val="00A82C7B"/>
    <w:rsid w:val="00A90291"/>
    <w:rsid w:val="00A902A9"/>
    <w:rsid w:val="00AD31EC"/>
    <w:rsid w:val="00AF742F"/>
    <w:rsid w:val="00B2038B"/>
    <w:rsid w:val="00B20EA8"/>
    <w:rsid w:val="00B33E8E"/>
    <w:rsid w:val="00B35F32"/>
    <w:rsid w:val="00B36C45"/>
    <w:rsid w:val="00B420A6"/>
    <w:rsid w:val="00B52EE1"/>
    <w:rsid w:val="00B61514"/>
    <w:rsid w:val="00B67425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C716A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C3C64"/>
    <w:rsid w:val="00CC4E45"/>
    <w:rsid w:val="00CD0E63"/>
    <w:rsid w:val="00CD12B3"/>
    <w:rsid w:val="00CE1332"/>
    <w:rsid w:val="00CF1F0D"/>
    <w:rsid w:val="00D001B2"/>
    <w:rsid w:val="00D03227"/>
    <w:rsid w:val="00D03EF7"/>
    <w:rsid w:val="00D16F61"/>
    <w:rsid w:val="00D41CE3"/>
    <w:rsid w:val="00D432BA"/>
    <w:rsid w:val="00D564D0"/>
    <w:rsid w:val="00D627A2"/>
    <w:rsid w:val="00D67464"/>
    <w:rsid w:val="00D8438E"/>
    <w:rsid w:val="00D849BE"/>
    <w:rsid w:val="00D87691"/>
    <w:rsid w:val="00D909DC"/>
    <w:rsid w:val="00D913E0"/>
    <w:rsid w:val="00D91C07"/>
    <w:rsid w:val="00D9582D"/>
    <w:rsid w:val="00DA193D"/>
    <w:rsid w:val="00DA1CC3"/>
    <w:rsid w:val="00DC41C8"/>
    <w:rsid w:val="00DD052A"/>
    <w:rsid w:val="00DD1C41"/>
    <w:rsid w:val="00DE2557"/>
    <w:rsid w:val="00DE752A"/>
    <w:rsid w:val="00E0505F"/>
    <w:rsid w:val="00E104A0"/>
    <w:rsid w:val="00E126D8"/>
    <w:rsid w:val="00E16AB9"/>
    <w:rsid w:val="00E217DA"/>
    <w:rsid w:val="00E30D44"/>
    <w:rsid w:val="00E366C8"/>
    <w:rsid w:val="00E426A1"/>
    <w:rsid w:val="00E440B5"/>
    <w:rsid w:val="00E45333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EE1E8A"/>
    <w:rsid w:val="00F23025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83FF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E4521"/>
    <w:rsid w:val="00F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FE4521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FE452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FE4521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FE4521"/>
    <w:rPr>
      <w:vertAlign w:val="superscript"/>
    </w:rPr>
  </w:style>
  <w:style w:type="table" w:styleId="af">
    <w:name w:val="Table Grid"/>
    <w:basedOn w:val="a1"/>
    <w:uiPriority w:val="59"/>
    <w:rsid w:val="00362EC3"/>
    <w:pPr>
      <w:spacing w:after="0" w:line="240" w:lineRule="auto"/>
    </w:pPr>
    <w:rPr>
      <w:rFonts w:ascii="Verdana" w:eastAsiaTheme="minorHAnsi" w:hAnsi="Verdana"/>
      <w:i/>
      <w:iCs/>
      <w:color w:val="000000"/>
      <w:kern w:val="52"/>
      <w:sz w:val="17"/>
      <w:szCs w:val="17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14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124</cp:revision>
  <cp:lastPrinted>2017-09-08T05:37:00Z</cp:lastPrinted>
  <dcterms:created xsi:type="dcterms:W3CDTF">2015-04-09T08:12:00Z</dcterms:created>
  <dcterms:modified xsi:type="dcterms:W3CDTF">2018-10-04T09:59:00Z</dcterms:modified>
</cp:coreProperties>
</file>