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DCE3" w14:textId="36B64F4B" w:rsidR="00C42188" w:rsidRPr="00C42188" w:rsidRDefault="00C42188" w:rsidP="00C42188">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sidRPr="00C42188">
        <w:rPr>
          <w:rFonts w:ascii="inherit" w:eastAsia="Times New Roman" w:hAnsi="inherit" w:cs="Arial"/>
          <w:b/>
          <w:bCs/>
          <w:color w:val="1E4E70"/>
          <w:kern w:val="36"/>
          <w:sz w:val="39"/>
          <w:szCs w:val="39"/>
          <w:lang w:eastAsia="ru-RU"/>
        </w:rPr>
        <w:t>План мероприятий к 100-летию образования ДАССР</w:t>
      </w:r>
      <w:r>
        <w:rPr>
          <w:rFonts w:ascii="inherit" w:eastAsia="Times New Roman" w:hAnsi="inherit" w:cs="Arial"/>
          <w:b/>
          <w:bCs/>
          <w:color w:val="1E4E70"/>
          <w:kern w:val="36"/>
          <w:sz w:val="39"/>
          <w:szCs w:val="39"/>
          <w:lang w:eastAsia="ru-RU"/>
        </w:rPr>
        <w:t xml:space="preserve">   </w:t>
      </w:r>
      <w:r w:rsidRPr="00C42188">
        <w:rPr>
          <w:rFonts w:ascii="Arial" w:eastAsia="Times New Roman" w:hAnsi="Arial" w:cs="Arial"/>
          <w:color w:val="000000"/>
          <w:sz w:val="24"/>
          <w:szCs w:val="24"/>
          <w:lang w:eastAsia="ru-RU"/>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14:paraId="22AFE9C7" w14:textId="77777777" w:rsidR="00C42188" w:rsidRPr="00C42188" w:rsidRDefault="00C42188" w:rsidP="00C42188">
      <w:pPr>
        <w:shd w:val="clear" w:color="auto" w:fill="FFFFFF"/>
        <w:spacing w:after="150" w:line="300" w:lineRule="atLeast"/>
        <w:rPr>
          <w:rFonts w:ascii="Arial" w:eastAsia="Times New Roman" w:hAnsi="Arial" w:cs="Arial"/>
          <w:color w:val="000000"/>
          <w:sz w:val="24"/>
          <w:szCs w:val="24"/>
          <w:lang w:eastAsia="ru-RU"/>
        </w:rPr>
      </w:pPr>
      <w:r w:rsidRPr="00C42188">
        <w:rPr>
          <w:rFonts w:ascii="Arial" w:eastAsia="Times New Roman" w:hAnsi="Arial" w:cs="Arial"/>
          <w:color w:val="000000"/>
          <w:sz w:val="24"/>
          <w:szCs w:val="24"/>
          <w:lang w:eastAsia="ru-RU"/>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14:paraId="51A82DB1" w14:textId="77777777" w:rsidR="00C42188" w:rsidRPr="00C42188" w:rsidRDefault="00C42188" w:rsidP="00C42188">
      <w:pPr>
        <w:shd w:val="clear" w:color="auto" w:fill="FFFFFF"/>
        <w:spacing w:after="150" w:line="300" w:lineRule="atLeast"/>
        <w:rPr>
          <w:rFonts w:ascii="Arial" w:eastAsia="Times New Roman" w:hAnsi="Arial" w:cs="Arial"/>
          <w:color w:val="000000"/>
          <w:sz w:val="24"/>
          <w:szCs w:val="24"/>
          <w:lang w:eastAsia="ru-RU"/>
        </w:rPr>
      </w:pPr>
      <w:r w:rsidRPr="00C42188">
        <w:rPr>
          <w:rFonts w:ascii="Arial" w:eastAsia="Times New Roman" w:hAnsi="Arial" w:cs="Arial"/>
          <w:color w:val="000000"/>
          <w:sz w:val="24"/>
          <w:szCs w:val="24"/>
          <w:lang w:eastAsia="ru-RU"/>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
    <w:p w14:paraId="3BEDB432" w14:textId="77777777" w:rsidR="00C42188" w:rsidRPr="00C42188" w:rsidRDefault="00C42188" w:rsidP="00C42188">
      <w:pPr>
        <w:shd w:val="clear" w:color="auto" w:fill="FFFFFF"/>
        <w:spacing w:after="150" w:line="300" w:lineRule="atLeast"/>
        <w:rPr>
          <w:rFonts w:ascii="Arial" w:eastAsia="Times New Roman" w:hAnsi="Arial" w:cs="Arial"/>
          <w:color w:val="000000"/>
          <w:sz w:val="24"/>
          <w:szCs w:val="24"/>
          <w:lang w:eastAsia="ru-RU"/>
        </w:rPr>
      </w:pPr>
      <w:r w:rsidRPr="00C42188">
        <w:rPr>
          <w:rFonts w:ascii="Arial" w:eastAsia="Times New Roman" w:hAnsi="Arial" w:cs="Arial"/>
          <w:color w:val="000000"/>
          <w:sz w:val="24"/>
          <w:szCs w:val="24"/>
          <w:lang w:eastAsia="ru-RU"/>
        </w:rPr>
        <w:t>100 лет-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экстремизм. Остается надеяться, что нынешняя власть будет помнит, что земле Дагестана нужен мир и согласие, она справится с поставленными самим временем целями. Наша задача– поддержать главу субъекта в благих начинаниях.</w:t>
      </w:r>
    </w:p>
    <w:p w14:paraId="2926B44A" w14:textId="2524E816" w:rsidR="00C42188" w:rsidRPr="00C42188" w:rsidRDefault="00C42188" w:rsidP="00C42188">
      <w:pPr>
        <w:shd w:val="clear" w:color="auto" w:fill="FFFFFF"/>
        <w:spacing w:after="0" w:line="240" w:lineRule="auto"/>
        <w:rPr>
          <w:rFonts w:ascii="Arial" w:eastAsia="Times New Roman" w:hAnsi="Arial" w:cs="Arial"/>
          <w:color w:val="252525"/>
          <w:sz w:val="24"/>
          <w:szCs w:val="24"/>
          <w:lang w:eastAsia="ru-RU"/>
        </w:rPr>
      </w:pPr>
    </w:p>
    <w:p w14:paraId="1D69D44C" w14:textId="77777777" w:rsidR="007645C7" w:rsidRPr="007645C7" w:rsidRDefault="007645C7" w:rsidP="007645C7">
      <w:pPr>
        <w:shd w:val="clear" w:color="auto" w:fill="FFFFFF"/>
        <w:spacing w:after="150" w:line="240" w:lineRule="auto"/>
        <w:jc w:val="center"/>
        <w:rPr>
          <w:rFonts w:ascii="Arial" w:eastAsia="Times New Roman" w:hAnsi="Arial" w:cs="Arial"/>
          <w:color w:val="000000"/>
          <w:sz w:val="21"/>
          <w:szCs w:val="21"/>
          <w:lang w:eastAsia="ru-RU"/>
        </w:rPr>
      </w:pPr>
      <w:r w:rsidRPr="007645C7">
        <w:rPr>
          <w:rFonts w:ascii="Arial" w:eastAsia="Times New Roman" w:hAnsi="Arial" w:cs="Arial"/>
          <w:b/>
          <w:bCs/>
          <w:color w:val="000000"/>
          <w:sz w:val="21"/>
          <w:szCs w:val="21"/>
          <w:lang w:eastAsia="ru-RU"/>
        </w:rPr>
        <w:t>Дорожная карта</w:t>
      </w:r>
    </w:p>
    <w:p w14:paraId="00022F9F" w14:textId="3A68DC6B" w:rsidR="007645C7" w:rsidRPr="007645C7" w:rsidRDefault="007645C7" w:rsidP="007645C7">
      <w:pPr>
        <w:shd w:val="clear" w:color="auto" w:fill="FFFFFF"/>
        <w:spacing w:after="150" w:line="240" w:lineRule="auto"/>
        <w:jc w:val="center"/>
        <w:rPr>
          <w:rFonts w:ascii="Arial" w:eastAsia="Times New Roman" w:hAnsi="Arial" w:cs="Arial"/>
          <w:color w:val="000000"/>
          <w:sz w:val="21"/>
          <w:szCs w:val="21"/>
          <w:lang w:eastAsia="ru-RU"/>
        </w:rPr>
      </w:pPr>
      <w:r w:rsidRPr="007645C7">
        <w:rPr>
          <w:rFonts w:ascii="Arial" w:eastAsia="Times New Roman" w:hAnsi="Arial" w:cs="Arial"/>
          <w:b/>
          <w:bCs/>
          <w:color w:val="000000"/>
          <w:sz w:val="21"/>
          <w:szCs w:val="21"/>
          <w:lang w:eastAsia="ru-RU"/>
        </w:rPr>
        <w:t xml:space="preserve">по празднованию 100-летия образования ДАССР в </w:t>
      </w:r>
      <w:r w:rsidR="00AA0695">
        <w:rPr>
          <w:rFonts w:ascii="Arial" w:eastAsia="Times New Roman" w:hAnsi="Arial" w:cs="Arial"/>
          <w:b/>
          <w:bCs/>
          <w:color w:val="000000"/>
          <w:sz w:val="21"/>
          <w:szCs w:val="21"/>
          <w:lang w:eastAsia="ru-RU"/>
        </w:rPr>
        <w:t>МКОУ «Гасикская СОШ»</w:t>
      </w:r>
      <w:r w:rsidRPr="007645C7">
        <w:rPr>
          <w:rFonts w:ascii="Arial" w:eastAsia="Times New Roman" w:hAnsi="Arial" w:cs="Arial"/>
          <w:b/>
          <w:bCs/>
          <w:color w:val="000000"/>
          <w:sz w:val="21"/>
          <w:szCs w:val="21"/>
          <w:lang w:eastAsia="ru-RU"/>
        </w:rPr>
        <w:t xml:space="preserve"> 2020-2021 уч. год</w:t>
      </w:r>
    </w:p>
    <w:tbl>
      <w:tblPr>
        <w:tblW w:w="10455" w:type="dxa"/>
        <w:shd w:val="clear" w:color="auto" w:fill="FFFFFF"/>
        <w:tblCellMar>
          <w:top w:w="84" w:type="dxa"/>
          <w:left w:w="84" w:type="dxa"/>
          <w:bottom w:w="84" w:type="dxa"/>
          <w:right w:w="84" w:type="dxa"/>
        </w:tblCellMar>
        <w:tblLook w:val="04A0" w:firstRow="1" w:lastRow="0" w:firstColumn="1" w:lastColumn="0" w:noHBand="0" w:noVBand="1"/>
      </w:tblPr>
      <w:tblGrid>
        <w:gridCol w:w="509"/>
        <w:gridCol w:w="3970"/>
        <w:gridCol w:w="1529"/>
        <w:gridCol w:w="1433"/>
        <w:gridCol w:w="3014"/>
      </w:tblGrid>
      <w:tr w:rsidR="007645C7" w:rsidRPr="007645C7" w14:paraId="327AE868" w14:textId="77777777" w:rsidTr="007645C7">
        <w:trPr>
          <w:trHeight w:val="444"/>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E9893A"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w:t>
            </w:r>
          </w:p>
          <w:p w14:paraId="1042653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30D873"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Наименование мероприятия</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EC90D7"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Дата проведения</w:t>
            </w: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7D5283"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D32D3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Ответственные</w:t>
            </w:r>
          </w:p>
        </w:tc>
      </w:tr>
      <w:tr w:rsidR="007645C7" w:rsidRPr="007645C7" w14:paraId="06678DD5"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2AB8F"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1</w:t>
            </w:r>
          </w:p>
          <w:p w14:paraId="22EC554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8F8351"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Оформление тематических стендов, уголков, посвященные 100-летию образования ДАССР</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D9910"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Ноябрь</w:t>
            </w:r>
          </w:p>
          <w:p w14:paraId="61D5BE19"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EAA344"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8-11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64DE8"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Зам. директора по ВР, учитель ИЗО</w:t>
            </w:r>
          </w:p>
        </w:tc>
      </w:tr>
      <w:tr w:rsidR="007645C7" w:rsidRPr="007645C7" w14:paraId="5A7AA7FD"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B8E1F8"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2</w:t>
            </w:r>
          </w:p>
          <w:p w14:paraId="48C1CCC5"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D98E10"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-Конкурс классных уголков «Юбилею республики посвящается»</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2BD641"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Ноябрь</w:t>
            </w:r>
          </w:p>
          <w:p w14:paraId="62C7384E"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C7E720"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5-11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FA617D"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Зам. директора по ВР, учитель ИЗО</w:t>
            </w:r>
          </w:p>
        </w:tc>
      </w:tr>
      <w:tr w:rsidR="007645C7" w:rsidRPr="007645C7" w14:paraId="2A7071E1"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B7BDE"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3</w:t>
            </w:r>
          </w:p>
          <w:p w14:paraId="381BADC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E71CCA"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-Конкурс сочинений на тему: «Хочу воспеть свой Дагестан».</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483544"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Декабрь</w:t>
            </w:r>
          </w:p>
          <w:p w14:paraId="6E306145"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07FBD"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7-8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015041"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Учителя русского языка и литературы</w:t>
            </w:r>
          </w:p>
        </w:tc>
      </w:tr>
      <w:tr w:rsidR="007645C7" w:rsidRPr="007645C7" w14:paraId="101C4922"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CD9B48"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4</w:t>
            </w:r>
          </w:p>
          <w:p w14:paraId="08CAF6A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45BFF"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-Единые уроки «100 лет образования ДАССР»</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2A39DA"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Январь</w:t>
            </w:r>
          </w:p>
          <w:p w14:paraId="74FA2F8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FECF0C"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1-11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59DA66"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Классные руководители</w:t>
            </w:r>
          </w:p>
        </w:tc>
      </w:tr>
      <w:tr w:rsidR="007645C7" w:rsidRPr="007645C7" w14:paraId="4BBA1297"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2E5B2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5</w:t>
            </w:r>
          </w:p>
          <w:p w14:paraId="156C54D8"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FF9C3C"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-Книжная выставка «Мой Дагестан»</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19ABB9"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Январь</w:t>
            </w:r>
          </w:p>
          <w:p w14:paraId="07DDB0DA"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64A19"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1-4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E5960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Школьные библиотекари</w:t>
            </w:r>
          </w:p>
        </w:tc>
      </w:tr>
      <w:tr w:rsidR="007645C7" w:rsidRPr="007645C7" w14:paraId="0C07C596"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680897"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6</w:t>
            </w:r>
          </w:p>
          <w:p w14:paraId="7E1E6B9C"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328F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-Конкурс чтеца стихотворений о Дагестане.</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16ADB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Январь</w:t>
            </w:r>
          </w:p>
          <w:p w14:paraId="43126127"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25E6B1"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5-7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FDFC1"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Учителя русского языка литературы</w:t>
            </w:r>
          </w:p>
        </w:tc>
      </w:tr>
      <w:tr w:rsidR="007645C7" w:rsidRPr="007645C7" w14:paraId="30FDA0FA"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33B02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lastRenderedPageBreak/>
              <w:t>7</w:t>
            </w:r>
          </w:p>
          <w:p w14:paraId="56F8DB5F"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04AF3E"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-Классные часы: «Лежит средь гор красивый райский край – Дагестан»</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C3AE4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Февраль</w:t>
            </w:r>
          </w:p>
          <w:p w14:paraId="08026C1C"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FA211F"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1-11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D58FE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Классные руководители</w:t>
            </w:r>
          </w:p>
        </w:tc>
      </w:tr>
      <w:tr w:rsidR="007645C7" w:rsidRPr="007645C7" w14:paraId="15678F30"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15626D"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8</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DADA4" w14:textId="0146420B"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 Фотовыставка «Мо</w:t>
            </w:r>
            <w:r w:rsidR="00096BD4">
              <w:rPr>
                <w:rFonts w:ascii="Arial" w:eastAsia="Times New Roman" w:hAnsi="Arial" w:cs="Arial"/>
                <w:color w:val="000000"/>
                <w:sz w:val="21"/>
                <w:szCs w:val="21"/>
                <w:lang w:eastAsia="ru-RU"/>
              </w:rPr>
              <w:t xml:space="preserve">й </w:t>
            </w:r>
            <w:r w:rsidRPr="007645C7">
              <w:rPr>
                <w:rFonts w:ascii="Arial" w:eastAsia="Times New Roman" w:hAnsi="Arial" w:cs="Arial"/>
                <w:color w:val="000000"/>
                <w:sz w:val="21"/>
                <w:szCs w:val="21"/>
                <w:lang w:eastAsia="ru-RU"/>
              </w:rPr>
              <w:t>любим</w:t>
            </w:r>
            <w:r w:rsidR="00096BD4">
              <w:rPr>
                <w:rFonts w:ascii="Arial" w:eastAsia="Times New Roman" w:hAnsi="Arial" w:cs="Arial"/>
                <w:color w:val="000000"/>
                <w:sz w:val="21"/>
                <w:szCs w:val="21"/>
                <w:lang w:eastAsia="ru-RU"/>
              </w:rPr>
              <w:t>ый край»</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AB2F56"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Февраль</w:t>
            </w:r>
          </w:p>
          <w:p w14:paraId="2C43F060"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696FB6"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6-7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EF74FA"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Зам. директора по ВР, школьные библиотекари</w:t>
            </w:r>
          </w:p>
        </w:tc>
      </w:tr>
      <w:tr w:rsidR="007645C7" w:rsidRPr="007645C7" w14:paraId="2FD02C11"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CDB5C"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9</w:t>
            </w:r>
          </w:p>
          <w:p w14:paraId="59A837BB"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6EDC93"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 Выставка детских рисунков «Горжусь республикой своей»</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10AC80"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Март</w:t>
            </w:r>
          </w:p>
          <w:p w14:paraId="7FB66DB5"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9BB656"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2-4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AEC534"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Учитель ИЗО</w:t>
            </w:r>
          </w:p>
        </w:tc>
      </w:tr>
      <w:tr w:rsidR="007645C7" w:rsidRPr="007645C7" w14:paraId="043327AB"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374949"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10</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036FCD" w14:textId="2B3E3200"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 xml:space="preserve">- «Презентация «Знаменитые люди </w:t>
            </w:r>
            <w:r w:rsidR="0041645C">
              <w:rPr>
                <w:rFonts w:ascii="Arial" w:eastAsia="Times New Roman" w:hAnsi="Arial" w:cs="Arial"/>
                <w:color w:val="000000"/>
                <w:sz w:val="21"/>
                <w:szCs w:val="21"/>
                <w:lang w:eastAsia="ru-RU"/>
              </w:rPr>
              <w:t>Табасаранского района</w:t>
            </w:r>
            <w:r w:rsidRPr="007645C7">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E4F618"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Апрель</w:t>
            </w:r>
          </w:p>
          <w:p w14:paraId="34C1E2C4"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255033"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5-8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26394"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Классные руководители</w:t>
            </w:r>
          </w:p>
        </w:tc>
      </w:tr>
      <w:tr w:rsidR="007645C7" w:rsidRPr="007645C7" w14:paraId="4204ABEE" w14:textId="77777777" w:rsidTr="007645C7">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58B2F"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11</w:t>
            </w:r>
          </w:p>
          <w:p w14:paraId="53396F87"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865A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 Просмотр фильма «Исторические места Дагестана» с последующим обсуждением.</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DFDEA7"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Май</w:t>
            </w:r>
          </w:p>
          <w:p w14:paraId="1D6D8E9A"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046D0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8 классы</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D6AF02" w14:textId="77777777" w:rsidR="007645C7" w:rsidRPr="007645C7" w:rsidRDefault="007645C7" w:rsidP="007645C7">
            <w:pPr>
              <w:spacing w:after="150" w:line="240" w:lineRule="auto"/>
              <w:rPr>
                <w:rFonts w:ascii="Arial" w:eastAsia="Times New Roman" w:hAnsi="Arial" w:cs="Arial"/>
                <w:color w:val="000000"/>
                <w:sz w:val="21"/>
                <w:szCs w:val="21"/>
                <w:lang w:eastAsia="ru-RU"/>
              </w:rPr>
            </w:pPr>
            <w:r w:rsidRPr="007645C7">
              <w:rPr>
                <w:rFonts w:ascii="Arial" w:eastAsia="Times New Roman" w:hAnsi="Arial" w:cs="Arial"/>
                <w:color w:val="000000"/>
                <w:sz w:val="21"/>
                <w:szCs w:val="21"/>
                <w:lang w:eastAsia="ru-RU"/>
              </w:rPr>
              <w:t>Учителя истории</w:t>
            </w:r>
          </w:p>
        </w:tc>
      </w:tr>
      <w:tr w:rsidR="007645C7" w:rsidRPr="007645C7" w14:paraId="2FF65148" w14:textId="77777777" w:rsidTr="0041645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AA04A0" w14:textId="77777777" w:rsidR="007645C7" w:rsidRPr="007645C7" w:rsidRDefault="007645C7" w:rsidP="0041645C">
            <w:pPr>
              <w:spacing w:after="150" w:line="240" w:lineRule="auto"/>
              <w:rPr>
                <w:rFonts w:ascii="Arial" w:eastAsia="Times New Roman" w:hAnsi="Arial" w:cs="Arial"/>
                <w:color w:val="000000"/>
                <w:sz w:val="21"/>
                <w:szCs w:val="21"/>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801E88" w14:textId="554AA1D5"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DCAB45" w14:textId="77777777"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A35B4B" w14:textId="4EF2D7B9" w:rsidR="007645C7" w:rsidRPr="007645C7" w:rsidRDefault="007645C7" w:rsidP="007645C7">
            <w:pPr>
              <w:spacing w:after="150" w:line="240" w:lineRule="auto"/>
              <w:rPr>
                <w:rFonts w:ascii="Arial" w:eastAsia="Times New Roman" w:hAnsi="Arial" w:cs="Arial"/>
                <w:color w:val="000000"/>
                <w:sz w:val="21"/>
                <w:szCs w:val="21"/>
                <w:lang w:eastAsia="ru-RU"/>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F2355E" w14:textId="361140E1" w:rsidR="007645C7" w:rsidRPr="007645C7" w:rsidRDefault="007645C7" w:rsidP="007645C7">
            <w:pPr>
              <w:spacing w:after="150" w:line="240" w:lineRule="auto"/>
              <w:rPr>
                <w:rFonts w:ascii="Arial" w:eastAsia="Times New Roman" w:hAnsi="Arial" w:cs="Arial"/>
                <w:color w:val="000000"/>
                <w:sz w:val="21"/>
                <w:szCs w:val="21"/>
                <w:lang w:eastAsia="ru-RU"/>
              </w:rPr>
            </w:pPr>
          </w:p>
        </w:tc>
      </w:tr>
    </w:tbl>
    <w:p w14:paraId="4744249D" w14:textId="77777777" w:rsidR="00501CB9" w:rsidRDefault="00501CB9"/>
    <w:sectPr w:rsidR="00501CB9" w:rsidSect="00C4218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88"/>
    <w:rsid w:val="00096BD4"/>
    <w:rsid w:val="0041645C"/>
    <w:rsid w:val="00501CB9"/>
    <w:rsid w:val="007645C7"/>
    <w:rsid w:val="00AA0695"/>
    <w:rsid w:val="00C42188"/>
    <w:rsid w:val="00E3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E56B"/>
  <w15:chartTrackingRefBased/>
  <w15:docId w15:val="{D6EA3EB2-FE16-43B1-9638-7BC2F205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42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21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218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42188"/>
    <w:rPr>
      <w:color w:val="0000FF"/>
      <w:u w:val="single"/>
    </w:rPr>
  </w:style>
  <w:style w:type="paragraph" w:styleId="a4">
    <w:name w:val="Normal (Web)"/>
    <w:basedOn w:val="a"/>
    <w:uiPriority w:val="99"/>
    <w:semiHidden/>
    <w:unhideWhenUsed/>
    <w:rsid w:val="00C421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7958">
      <w:bodyDiv w:val="1"/>
      <w:marLeft w:val="0"/>
      <w:marRight w:val="0"/>
      <w:marTop w:val="0"/>
      <w:marBottom w:val="0"/>
      <w:divBdr>
        <w:top w:val="none" w:sz="0" w:space="0" w:color="auto"/>
        <w:left w:val="none" w:sz="0" w:space="0" w:color="auto"/>
        <w:bottom w:val="none" w:sz="0" w:space="0" w:color="auto"/>
        <w:right w:val="none" w:sz="0" w:space="0" w:color="auto"/>
      </w:divBdr>
      <w:divsChild>
        <w:div w:id="1519268316">
          <w:marLeft w:val="0"/>
          <w:marRight w:val="0"/>
          <w:marTop w:val="0"/>
          <w:marBottom w:val="0"/>
          <w:divBdr>
            <w:top w:val="none" w:sz="0" w:space="0" w:color="auto"/>
            <w:left w:val="none" w:sz="0" w:space="0" w:color="auto"/>
            <w:bottom w:val="none" w:sz="0" w:space="0" w:color="auto"/>
            <w:right w:val="none" w:sz="0" w:space="0" w:color="auto"/>
          </w:divBdr>
          <w:divsChild>
            <w:div w:id="131020773">
              <w:marLeft w:val="0"/>
              <w:marRight w:val="0"/>
              <w:marTop w:val="0"/>
              <w:marBottom w:val="0"/>
              <w:divBdr>
                <w:top w:val="none" w:sz="0" w:space="0" w:color="auto"/>
                <w:left w:val="none" w:sz="0" w:space="0" w:color="auto"/>
                <w:bottom w:val="none" w:sz="0" w:space="0" w:color="auto"/>
                <w:right w:val="none" w:sz="0" w:space="0" w:color="auto"/>
              </w:divBdr>
            </w:div>
          </w:divsChild>
        </w:div>
        <w:div w:id="1123616134">
          <w:marLeft w:val="0"/>
          <w:marRight w:val="0"/>
          <w:marTop w:val="0"/>
          <w:marBottom w:val="0"/>
          <w:divBdr>
            <w:top w:val="none" w:sz="0" w:space="0" w:color="auto"/>
            <w:left w:val="none" w:sz="0" w:space="0" w:color="auto"/>
            <w:bottom w:val="none" w:sz="0" w:space="0" w:color="auto"/>
            <w:right w:val="none" w:sz="0" w:space="0" w:color="auto"/>
          </w:divBdr>
          <w:divsChild>
            <w:div w:id="1662125296">
              <w:marLeft w:val="0"/>
              <w:marRight w:val="0"/>
              <w:marTop w:val="15"/>
              <w:marBottom w:val="0"/>
              <w:divBdr>
                <w:top w:val="none" w:sz="0" w:space="0" w:color="auto"/>
                <w:left w:val="none" w:sz="0" w:space="0" w:color="auto"/>
                <w:bottom w:val="none" w:sz="0" w:space="0" w:color="auto"/>
                <w:right w:val="none" w:sz="0" w:space="0" w:color="auto"/>
              </w:divBdr>
            </w:div>
            <w:div w:id="1932618423">
              <w:marLeft w:val="0"/>
              <w:marRight w:val="0"/>
              <w:marTop w:val="15"/>
              <w:marBottom w:val="0"/>
              <w:divBdr>
                <w:top w:val="none" w:sz="0" w:space="0" w:color="auto"/>
                <w:left w:val="none" w:sz="0" w:space="0" w:color="auto"/>
                <w:bottom w:val="none" w:sz="0" w:space="0" w:color="auto"/>
                <w:right w:val="none" w:sz="0" w:space="0" w:color="auto"/>
              </w:divBdr>
            </w:div>
            <w:div w:id="1640182682">
              <w:marLeft w:val="0"/>
              <w:marRight w:val="0"/>
              <w:marTop w:val="0"/>
              <w:marBottom w:val="0"/>
              <w:divBdr>
                <w:top w:val="none" w:sz="0" w:space="0" w:color="auto"/>
                <w:left w:val="none" w:sz="0" w:space="0" w:color="auto"/>
                <w:bottom w:val="none" w:sz="0" w:space="0" w:color="auto"/>
                <w:right w:val="none" w:sz="0" w:space="0" w:color="auto"/>
              </w:divBdr>
              <w:divsChild>
                <w:div w:id="557326518">
                  <w:marLeft w:val="0"/>
                  <w:marRight w:val="0"/>
                  <w:marTop w:val="0"/>
                  <w:marBottom w:val="0"/>
                  <w:divBdr>
                    <w:top w:val="none" w:sz="0" w:space="0" w:color="auto"/>
                    <w:left w:val="none" w:sz="0" w:space="0" w:color="auto"/>
                    <w:bottom w:val="none" w:sz="0" w:space="0" w:color="auto"/>
                    <w:right w:val="none" w:sz="0" w:space="0" w:color="auto"/>
                  </w:divBdr>
                </w:div>
                <w:div w:id="1520924980">
                  <w:marLeft w:val="0"/>
                  <w:marRight w:val="0"/>
                  <w:marTop w:val="300"/>
                  <w:marBottom w:val="0"/>
                  <w:divBdr>
                    <w:top w:val="single" w:sz="6" w:space="0" w:color="E1E8ED"/>
                    <w:left w:val="single" w:sz="6" w:space="0" w:color="E1E8ED"/>
                    <w:bottom w:val="single" w:sz="6" w:space="0" w:color="E1E8ED"/>
                    <w:right w:val="single" w:sz="6" w:space="0" w:color="E1E8ED"/>
                  </w:divBdr>
                  <w:divsChild>
                    <w:div w:id="1315182199">
                      <w:marLeft w:val="0"/>
                      <w:marRight w:val="0"/>
                      <w:marTop w:val="0"/>
                      <w:marBottom w:val="0"/>
                      <w:divBdr>
                        <w:top w:val="none" w:sz="0" w:space="0" w:color="auto"/>
                        <w:left w:val="none" w:sz="0" w:space="0" w:color="auto"/>
                        <w:bottom w:val="none" w:sz="0" w:space="0" w:color="auto"/>
                        <w:right w:val="none" w:sz="0" w:space="0" w:color="auto"/>
                      </w:divBdr>
                      <w:divsChild>
                        <w:div w:id="17314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dc:creator>
  <cp:keywords/>
  <dc:description/>
  <cp:lastModifiedBy>236</cp:lastModifiedBy>
  <cp:revision>6</cp:revision>
  <dcterms:created xsi:type="dcterms:W3CDTF">2021-01-10T16:15:00Z</dcterms:created>
  <dcterms:modified xsi:type="dcterms:W3CDTF">2021-01-10T16:37:00Z</dcterms:modified>
</cp:coreProperties>
</file>